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C" w:rsidRDefault="000447CE" w:rsidP="00B72B4C">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w:t>
      </w:r>
      <w:r w:rsidR="00B0019E">
        <w:rPr>
          <w:rFonts w:ascii="Times New Roman" w:hAnsi="Times New Roman" w:cs="Times New Roman"/>
          <w:b/>
          <w:sz w:val="28"/>
          <w:szCs w:val="28"/>
        </w:rPr>
        <w:t>MBUDSMAN),</w:t>
      </w:r>
      <w:r w:rsidR="00B0019E">
        <w:rPr>
          <w:rFonts w:ascii="Times New Roman" w:hAnsi="Times New Roman" w:cs="Times New Roman"/>
          <w:b/>
          <w:sz w:val="28"/>
          <w:szCs w:val="28"/>
        </w:rPr>
        <w:tab/>
        <w:t xml:space="preserve">   </w:t>
      </w:r>
      <w:r>
        <w:rPr>
          <w:rFonts w:ascii="Times New Roman" w:hAnsi="Times New Roman" w:cs="Times New Roman"/>
          <w:b/>
          <w:sz w:val="28"/>
          <w:szCs w:val="28"/>
        </w:rPr>
        <w:t>ELECTRICITY, PUNJAB,</w:t>
      </w:r>
    </w:p>
    <w:p w:rsidR="000447CE" w:rsidRDefault="00817CF3" w:rsidP="00B72B4C">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w:t>
      </w:r>
      <w:r w:rsidR="000447CE">
        <w:rPr>
          <w:rFonts w:ascii="Times New Roman" w:hAnsi="Times New Roman" w:cs="Times New Roman"/>
          <w:b/>
          <w:sz w:val="28"/>
          <w:szCs w:val="28"/>
        </w:rPr>
        <w:t>LOT NO. A-2, INDUSTRIAL AREA, PHASE-1,</w:t>
      </w:r>
    </w:p>
    <w:p w:rsidR="000447CE" w:rsidRDefault="000447CE" w:rsidP="00B72B4C">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B679FD" w:rsidRDefault="000447CE" w:rsidP="00067BEC">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B679FD" w:rsidRDefault="00B679FD" w:rsidP="00067BEC">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 xml:space="preserve">APPEAL NO. </w:t>
      </w:r>
      <w:r w:rsidR="00F709B2">
        <w:rPr>
          <w:rFonts w:ascii="Times New Roman" w:hAnsi="Times New Roman" w:cs="Times New Roman"/>
          <w:b/>
          <w:sz w:val="28"/>
          <w:szCs w:val="28"/>
        </w:rPr>
        <w:t>02</w:t>
      </w:r>
      <w:r>
        <w:rPr>
          <w:rFonts w:ascii="Times New Roman" w:hAnsi="Times New Roman" w:cs="Times New Roman"/>
          <w:b/>
          <w:sz w:val="28"/>
          <w:szCs w:val="28"/>
        </w:rPr>
        <w:t>/20</w:t>
      </w:r>
      <w:r w:rsidR="00F709B2">
        <w:rPr>
          <w:rFonts w:ascii="Times New Roman" w:hAnsi="Times New Roman" w:cs="Times New Roman"/>
          <w:b/>
          <w:sz w:val="28"/>
          <w:szCs w:val="28"/>
        </w:rPr>
        <w:t>20</w:t>
      </w:r>
    </w:p>
    <w:p w:rsidR="00B679FD" w:rsidRDefault="00B679FD" w:rsidP="00067BEC">
      <w:pPr>
        <w:pStyle w:val="NoSpacing"/>
        <w:ind w:left="1984" w:right="1440"/>
        <w:jc w:val="both"/>
        <w:rPr>
          <w:rFonts w:ascii="Times New Roman" w:hAnsi="Times New Roman" w:cs="Times New Roman"/>
          <w:b/>
          <w:sz w:val="28"/>
          <w:szCs w:val="28"/>
        </w:rPr>
      </w:pPr>
    </w:p>
    <w:p w:rsidR="00B679FD" w:rsidRDefault="00B679FD" w:rsidP="00067BEC">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F709B2">
        <w:rPr>
          <w:rFonts w:ascii="Times New Roman" w:hAnsi="Times New Roman" w:cs="Times New Roman"/>
          <w:b/>
          <w:sz w:val="28"/>
          <w:szCs w:val="28"/>
        </w:rPr>
        <w:t>13</w:t>
      </w:r>
      <w:r>
        <w:rPr>
          <w:rFonts w:ascii="Times New Roman" w:hAnsi="Times New Roman" w:cs="Times New Roman"/>
          <w:b/>
          <w:sz w:val="28"/>
          <w:szCs w:val="28"/>
        </w:rPr>
        <w:t>.</w:t>
      </w:r>
      <w:r w:rsidR="00F709B2">
        <w:rPr>
          <w:rFonts w:ascii="Times New Roman" w:hAnsi="Times New Roman" w:cs="Times New Roman"/>
          <w:b/>
          <w:sz w:val="28"/>
          <w:szCs w:val="28"/>
        </w:rPr>
        <w:t>01</w:t>
      </w:r>
      <w:r>
        <w:rPr>
          <w:rFonts w:ascii="Times New Roman" w:hAnsi="Times New Roman" w:cs="Times New Roman"/>
          <w:b/>
          <w:sz w:val="28"/>
          <w:szCs w:val="28"/>
        </w:rPr>
        <w:t>.20</w:t>
      </w:r>
      <w:r w:rsidR="00F709B2">
        <w:rPr>
          <w:rFonts w:ascii="Times New Roman" w:hAnsi="Times New Roman" w:cs="Times New Roman"/>
          <w:b/>
          <w:sz w:val="28"/>
          <w:szCs w:val="28"/>
        </w:rPr>
        <w:t>20</w:t>
      </w:r>
    </w:p>
    <w:p w:rsidR="00B679FD" w:rsidRDefault="00B679FD" w:rsidP="00067BEC">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F709B2">
        <w:rPr>
          <w:rFonts w:ascii="Times New Roman" w:hAnsi="Times New Roman" w:cs="Times New Roman"/>
          <w:b/>
          <w:sz w:val="28"/>
          <w:szCs w:val="28"/>
        </w:rPr>
        <w:t>26</w:t>
      </w:r>
      <w:r>
        <w:rPr>
          <w:rFonts w:ascii="Times New Roman" w:hAnsi="Times New Roman" w:cs="Times New Roman"/>
          <w:b/>
          <w:sz w:val="28"/>
          <w:szCs w:val="28"/>
        </w:rPr>
        <w:t>.02.2020</w:t>
      </w:r>
      <w:r w:rsidR="00BB79AC">
        <w:rPr>
          <w:rFonts w:ascii="Times New Roman" w:hAnsi="Times New Roman" w:cs="Times New Roman"/>
          <w:b/>
          <w:sz w:val="28"/>
          <w:szCs w:val="28"/>
        </w:rPr>
        <w:t xml:space="preserve"> and 04.03.2020</w:t>
      </w:r>
    </w:p>
    <w:p w:rsidR="00B679FD" w:rsidRDefault="00B679FD" w:rsidP="00067BEC">
      <w:pPr>
        <w:pStyle w:val="NoSpacing"/>
        <w:spacing w:line="360" w:lineRule="auto"/>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0E021E">
        <w:rPr>
          <w:rFonts w:ascii="Times New Roman" w:hAnsi="Times New Roman" w:cs="Times New Roman"/>
          <w:b/>
          <w:sz w:val="28"/>
          <w:szCs w:val="28"/>
        </w:rPr>
        <w:t>06.03.2020</w:t>
      </w:r>
    </w:p>
    <w:p w:rsidR="00B679FD" w:rsidRDefault="00B679FD" w:rsidP="00067BEC">
      <w:pPr>
        <w:pStyle w:val="NoSpacing"/>
        <w:ind w:left="1984" w:right="1440"/>
        <w:jc w:val="both"/>
        <w:rPr>
          <w:rFonts w:ascii="Times New Roman" w:hAnsi="Times New Roman" w:cs="Times New Roman"/>
          <w:b/>
          <w:sz w:val="28"/>
          <w:szCs w:val="28"/>
        </w:rPr>
      </w:pPr>
    </w:p>
    <w:p w:rsidR="00B679FD" w:rsidRDefault="00B679FD" w:rsidP="00067BEC">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B679FD" w:rsidRDefault="00B679FD" w:rsidP="00817CF3">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Er. Gurinder Jit Singh,</w:t>
      </w:r>
    </w:p>
    <w:p w:rsidR="00B679FD" w:rsidRDefault="00B679FD" w:rsidP="00067BEC">
      <w:pPr>
        <w:pStyle w:val="NoSpacing"/>
        <w:jc w:val="both"/>
      </w:pPr>
      <w:r>
        <w:rPr>
          <w:rFonts w:ascii="Times New Roman" w:hAnsi="Times New Roman" w:cs="Times New Roman"/>
          <w:b/>
          <w:sz w:val="28"/>
          <w:szCs w:val="28"/>
        </w:rPr>
        <w:t xml:space="preserve">      Lokpal (Ombudsman), Electricity, Punjab</w:t>
      </w:r>
      <w:r>
        <w:t>.</w:t>
      </w:r>
    </w:p>
    <w:p w:rsidR="00B679FD" w:rsidRDefault="00B679FD" w:rsidP="00067BEC">
      <w:pPr>
        <w:pStyle w:val="NoSpacing"/>
        <w:jc w:val="both"/>
      </w:pPr>
    </w:p>
    <w:p w:rsidR="00B679FD" w:rsidRDefault="00B679FD" w:rsidP="00067BEC">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B679FD" w:rsidRDefault="00F709B2" w:rsidP="00067BE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Bansal Foods</w:t>
      </w:r>
      <w:r w:rsidR="00B679FD">
        <w:rPr>
          <w:rFonts w:ascii="Times New Roman" w:hAnsi="Times New Roman" w:cs="Times New Roman"/>
          <w:sz w:val="28"/>
          <w:szCs w:val="28"/>
        </w:rPr>
        <w:t>,</w:t>
      </w:r>
    </w:p>
    <w:p w:rsidR="004A4FD3" w:rsidRDefault="00F709B2" w:rsidP="00067BE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Ubhawal</w:t>
      </w:r>
      <w:r w:rsidR="00F94A7D">
        <w:rPr>
          <w:rFonts w:ascii="Times New Roman" w:hAnsi="Times New Roman" w:cs="Times New Roman"/>
          <w:sz w:val="28"/>
          <w:szCs w:val="28"/>
        </w:rPr>
        <w:t xml:space="preserve"> </w:t>
      </w:r>
      <w:r>
        <w:rPr>
          <w:rFonts w:ascii="Times New Roman" w:hAnsi="Times New Roman" w:cs="Times New Roman"/>
          <w:sz w:val="28"/>
          <w:szCs w:val="28"/>
        </w:rPr>
        <w:t>Chathe Road</w:t>
      </w:r>
      <w:r w:rsidR="004A4FD3">
        <w:rPr>
          <w:rFonts w:ascii="Times New Roman" w:hAnsi="Times New Roman" w:cs="Times New Roman"/>
          <w:sz w:val="28"/>
          <w:szCs w:val="28"/>
        </w:rPr>
        <w:t>,</w:t>
      </w:r>
    </w:p>
    <w:p w:rsidR="00534EDA" w:rsidRDefault="00F709B2" w:rsidP="00067BE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Badrukha</w:t>
      </w:r>
      <w:r w:rsidR="00944026">
        <w:rPr>
          <w:rFonts w:ascii="Times New Roman" w:hAnsi="Times New Roman" w:cs="Times New Roman"/>
          <w:sz w:val="28"/>
          <w:szCs w:val="28"/>
        </w:rPr>
        <w:t>,</w:t>
      </w:r>
      <w:r w:rsidR="00B0019E" w:rsidRPr="00B0019E">
        <w:rPr>
          <w:rFonts w:ascii="Times New Roman" w:hAnsi="Times New Roman" w:cs="Times New Roman"/>
          <w:sz w:val="28"/>
          <w:szCs w:val="28"/>
        </w:rPr>
        <w:t xml:space="preserve"> </w:t>
      </w:r>
      <w:r w:rsidR="00B0019E">
        <w:rPr>
          <w:rFonts w:ascii="Times New Roman" w:hAnsi="Times New Roman" w:cs="Times New Roman"/>
          <w:sz w:val="28"/>
          <w:szCs w:val="28"/>
        </w:rPr>
        <w:t xml:space="preserve">Sangrur.                      </w:t>
      </w:r>
      <w:r w:rsidR="00B679FD">
        <w:rPr>
          <w:rFonts w:ascii="Times New Roman" w:hAnsi="Times New Roman" w:cs="Times New Roman"/>
          <w:sz w:val="28"/>
          <w:szCs w:val="28"/>
        </w:rPr>
        <w:t xml:space="preserve">   </w:t>
      </w:r>
    </w:p>
    <w:p w:rsidR="00B679FD" w:rsidRDefault="00B679FD" w:rsidP="00067BEC">
      <w:pPr>
        <w:pStyle w:val="NoSpacing"/>
        <w:ind w:left="5584" w:right="-46" w:firstLine="176"/>
        <w:jc w:val="both"/>
        <w:rPr>
          <w:rFonts w:ascii="Times New Roman" w:hAnsi="Times New Roman" w:cs="Times New Roman"/>
          <w:sz w:val="28"/>
          <w:szCs w:val="28"/>
        </w:rPr>
      </w:pPr>
      <w:r>
        <w:rPr>
          <w:rFonts w:ascii="Times New Roman" w:hAnsi="Times New Roman" w:cs="Times New Roman"/>
          <w:sz w:val="28"/>
          <w:szCs w:val="28"/>
        </w:rPr>
        <w:t>...Appellant</w:t>
      </w:r>
    </w:p>
    <w:p w:rsidR="00B0019E" w:rsidRDefault="00B679FD" w:rsidP="00067BEC">
      <w:pPr>
        <w:ind w:left="1984" w:right="1440"/>
        <w:jc w:val="both"/>
        <w:rPr>
          <w:rFonts w:ascii="Times New Roman" w:hAnsi="Times New Roman" w:cs="Times New Roman"/>
          <w:sz w:val="28"/>
          <w:szCs w:val="28"/>
        </w:rPr>
      </w:pPr>
      <w:r>
        <w:rPr>
          <w:rFonts w:ascii="Times New Roman" w:hAnsi="Times New Roman" w:cs="Times New Roman"/>
          <w:sz w:val="28"/>
          <w:szCs w:val="28"/>
        </w:rPr>
        <w:tab/>
        <w:t xml:space="preserve">           </w:t>
      </w:r>
    </w:p>
    <w:p w:rsidR="00B679FD" w:rsidRDefault="00B679FD" w:rsidP="00067BEC">
      <w:pPr>
        <w:ind w:left="2880" w:right="1440"/>
        <w:jc w:val="both"/>
        <w:rPr>
          <w:rFonts w:ascii="Times New Roman" w:hAnsi="Times New Roman" w:cs="Times New Roman"/>
          <w:sz w:val="28"/>
          <w:szCs w:val="28"/>
        </w:rPr>
      </w:pPr>
      <w:r>
        <w:rPr>
          <w:rFonts w:ascii="Times New Roman" w:hAnsi="Times New Roman" w:cs="Times New Roman"/>
          <w:sz w:val="28"/>
          <w:szCs w:val="28"/>
        </w:rPr>
        <w:t xml:space="preserve"> versus</w:t>
      </w:r>
    </w:p>
    <w:p w:rsidR="00B679FD" w:rsidRDefault="00B679FD" w:rsidP="00067BE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Engineer,</w:t>
      </w:r>
    </w:p>
    <w:p w:rsidR="00B679FD" w:rsidRDefault="00F709B2" w:rsidP="00067BE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w:t>
      </w:r>
      <w:r w:rsidR="00B679FD">
        <w:rPr>
          <w:rFonts w:ascii="Times New Roman" w:hAnsi="Times New Roman" w:cs="Times New Roman"/>
          <w:sz w:val="28"/>
          <w:szCs w:val="28"/>
        </w:rPr>
        <w:t xml:space="preserve">  Division ,</w:t>
      </w:r>
    </w:p>
    <w:p w:rsidR="00B679FD" w:rsidRDefault="00B679FD" w:rsidP="00067BEC">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 xml:space="preserve">PSPCL, </w:t>
      </w:r>
      <w:r w:rsidR="00F709B2">
        <w:rPr>
          <w:rFonts w:ascii="Times New Roman" w:hAnsi="Times New Roman" w:cs="Times New Roman"/>
          <w:sz w:val="28"/>
          <w:szCs w:val="28"/>
        </w:rPr>
        <w:t>Sangrur</w:t>
      </w:r>
      <w:r>
        <w:rPr>
          <w:rFonts w:ascii="Times New Roman" w:hAnsi="Times New Roman" w:cs="Times New Roman"/>
          <w:sz w:val="28"/>
          <w:szCs w:val="28"/>
        </w:rPr>
        <w:t>.</w:t>
      </w:r>
    </w:p>
    <w:p w:rsidR="00B679FD" w:rsidRDefault="00B0019E" w:rsidP="00067BEC">
      <w:pPr>
        <w:ind w:left="432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679FD">
        <w:rPr>
          <w:rFonts w:ascii="Times New Roman" w:hAnsi="Times New Roman" w:cs="Times New Roman"/>
          <w:sz w:val="28"/>
          <w:szCs w:val="28"/>
        </w:rPr>
        <w:t xml:space="preserve"> ...Respondent</w:t>
      </w:r>
    </w:p>
    <w:p w:rsidR="00B679FD" w:rsidRDefault="00B679FD" w:rsidP="00067BEC">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679FD" w:rsidRDefault="00B679FD" w:rsidP="00067BEC">
      <w:pPr>
        <w:pStyle w:val="NoSpacing"/>
        <w:ind w:right="-24"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Pr>
          <w:rFonts w:ascii="Times New Roman" w:hAnsi="Times New Roman" w:cs="Times New Roman"/>
          <w:sz w:val="28"/>
          <w:szCs w:val="28"/>
        </w:rPr>
        <w:tab/>
        <w:t xml:space="preserve">Sh. </w:t>
      </w:r>
      <w:r w:rsidR="00F709B2">
        <w:rPr>
          <w:rFonts w:ascii="Times New Roman" w:hAnsi="Times New Roman" w:cs="Times New Roman"/>
          <w:sz w:val="28"/>
          <w:szCs w:val="28"/>
        </w:rPr>
        <w:t>Mayank Malhotra</w:t>
      </w:r>
      <w:r w:rsidR="004A4FD3">
        <w:rPr>
          <w:rFonts w:ascii="Times New Roman" w:hAnsi="Times New Roman" w:cs="Times New Roman"/>
          <w:sz w:val="28"/>
          <w:szCs w:val="28"/>
        </w:rPr>
        <w:t>,</w:t>
      </w:r>
      <w:r w:rsidR="00193929">
        <w:rPr>
          <w:rFonts w:ascii="Times New Roman" w:hAnsi="Times New Roman" w:cs="Times New Roman"/>
          <w:sz w:val="28"/>
          <w:szCs w:val="28"/>
        </w:rPr>
        <w:t xml:space="preserve"> Advocate,</w:t>
      </w:r>
    </w:p>
    <w:p w:rsidR="00E56A3E" w:rsidRDefault="00B679FD" w:rsidP="00067BEC">
      <w:pPr>
        <w:pStyle w:val="NoSpacing"/>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Counsel (AC).</w:t>
      </w:r>
    </w:p>
    <w:p w:rsidR="000E6F60" w:rsidRDefault="000E6F60" w:rsidP="00067BEC">
      <w:pPr>
        <w:pStyle w:val="NoSpacing"/>
        <w:ind w:right="1440" w:firstLine="720"/>
        <w:jc w:val="both"/>
        <w:rPr>
          <w:rFonts w:ascii="Times New Roman" w:hAnsi="Times New Roman" w:cs="Times New Roman"/>
          <w:sz w:val="28"/>
          <w:szCs w:val="28"/>
        </w:rPr>
      </w:pPr>
    </w:p>
    <w:p w:rsidR="00B679FD" w:rsidRDefault="00B679FD" w:rsidP="00067BEC">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E0283B">
        <w:rPr>
          <w:rFonts w:ascii="Times New Roman" w:hAnsi="Times New Roman" w:cs="Times New Roman"/>
          <w:sz w:val="28"/>
          <w:szCs w:val="28"/>
        </w:rPr>
        <w:t xml:space="preserve"> </w:t>
      </w:r>
      <w:r w:rsidR="00E76A2D">
        <w:rPr>
          <w:rFonts w:ascii="Times New Roman" w:hAnsi="Times New Roman" w:cs="Times New Roman"/>
          <w:sz w:val="28"/>
          <w:szCs w:val="28"/>
        </w:rPr>
        <w:t>1.</w:t>
      </w:r>
      <w:r w:rsidR="00E76A2D">
        <w:rPr>
          <w:rFonts w:ascii="Times New Roman" w:hAnsi="Times New Roman" w:cs="Times New Roman"/>
          <w:sz w:val="28"/>
          <w:szCs w:val="28"/>
        </w:rPr>
        <w:tab/>
        <w:t>Er. Varinder</w:t>
      </w:r>
      <w:r w:rsidR="003975F4">
        <w:rPr>
          <w:rFonts w:ascii="Times New Roman" w:hAnsi="Times New Roman" w:cs="Times New Roman"/>
          <w:sz w:val="28"/>
          <w:szCs w:val="28"/>
        </w:rPr>
        <w:t xml:space="preserve"> Deepak </w:t>
      </w:r>
    </w:p>
    <w:p w:rsidR="00F94A7D" w:rsidRDefault="003975F4" w:rsidP="00067BEC">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E0283B" w:rsidRDefault="00F94A7D" w:rsidP="0064343C">
      <w:pPr>
        <w:pStyle w:val="NoSpacing"/>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0019E">
        <w:rPr>
          <w:rFonts w:ascii="Times New Roman" w:hAnsi="Times New Roman" w:cs="Times New Roman"/>
          <w:sz w:val="28"/>
          <w:szCs w:val="28"/>
        </w:rPr>
        <w:tab/>
        <w:t>DS Division,</w:t>
      </w:r>
      <w:r w:rsidR="0064343C">
        <w:rPr>
          <w:rFonts w:ascii="Times New Roman" w:hAnsi="Times New Roman" w:cs="Times New Roman"/>
          <w:sz w:val="28"/>
          <w:szCs w:val="28"/>
        </w:rPr>
        <w:t>PSPCL,</w:t>
      </w:r>
      <w:r w:rsidR="00B0019E">
        <w:rPr>
          <w:rFonts w:ascii="Times New Roman" w:hAnsi="Times New Roman" w:cs="Times New Roman"/>
          <w:sz w:val="28"/>
          <w:szCs w:val="28"/>
        </w:rPr>
        <w:t xml:space="preserve"> Sangrur</w:t>
      </w:r>
    </w:p>
    <w:p w:rsidR="007D4658" w:rsidRDefault="00E0283B" w:rsidP="00067BEC">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 Gurpreet Singh,</w:t>
      </w:r>
    </w:p>
    <w:p w:rsidR="007D4658" w:rsidRDefault="007D4658" w:rsidP="00067BE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Revenue Accountant (RA)</w:t>
      </w:r>
    </w:p>
    <w:p w:rsidR="00E0283B" w:rsidRDefault="00E0283B" w:rsidP="00067BEC">
      <w:pPr>
        <w:pStyle w:val="NoSpacing"/>
        <w:spacing w:line="480" w:lineRule="auto"/>
        <w:ind w:left="1440" w:right="1440" w:firstLine="720"/>
        <w:jc w:val="both"/>
        <w:rPr>
          <w:rFonts w:ascii="Times New Roman" w:hAnsi="Times New Roman" w:cs="Times New Roman"/>
          <w:sz w:val="28"/>
          <w:szCs w:val="28"/>
        </w:rPr>
      </w:pPr>
    </w:p>
    <w:p w:rsidR="00E0283B" w:rsidRDefault="00E0283B" w:rsidP="00067BEC">
      <w:pPr>
        <w:pStyle w:val="NoSpacing"/>
        <w:spacing w:line="480" w:lineRule="auto"/>
        <w:ind w:right="1440"/>
        <w:jc w:val="both"/>
        <w:rPr>
          <w:rFonts w:ascii="Times New Roman" w:hAnsi="Times New Roman" w:cs="Times New Roman"/>
          <w:sz w:val="28"/>
          <w:szCs w:val="28"/>
        </w:rPr>
      </w:pPr>
    </w:p>
    <w:p w:rsidR="00B679FD" w:rsidRDefault="00B0019E" w:rsidP="00067BEC">
      <w:pPr>
        <w:pStyle w:val="NoSpacing"/>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sidR="00B679FD">
        <w:rPr>
          <w:rFonts w:ascii="Times New Roman" w:hAnsi="Times New Roman" w:cs="Times New Roman"/>
          <w:sz w:val="28"/>
          <w:szCs w:val="28"/>
        </w:rPr>
        <w:t xml:space="preserve">Before me for consideration is an Appeal preferred by the Appellant against the order dated </w:t>
      </w:r>
      <w:r w:rsidR="00F709B2">
        <w:rPr>
          <w:rFonts w:ascii="Times New Roman" w:hAnsi="Times New Roman" w:cs="Times New Roman"/>
          <w:sz w:val="28"/>
          <w:szCs w:val="28"/>
        </w:rPr>
        <w:t>25</w:t>
      </w:r>
      <w:r w:rsidR="00B679FD">
        <w:rPr>
          <w:rFonts w:ascii="Times New Roman" w:hAnsi="Times New Roman" w:cs="Times New Roman"/>
          <w:sz w:val="28"/>
          <w:szCs w:val="28"/>
        </w:rPr>
        <w:t>.1</w:t>
      </w:r>
      <w:r w:rsidR="00FF229A">
        <w:rPr>
          <w:rFonts w:ascii="Times New Roman" w:hAnsi="Times New Roman" w:cs="Times New Roman"/>
          <w:sz w:val="28"/>
          <w:szCs w:val="28"/>
        </w:rPr>
        <w:t>1</w:t>
      </w:r>
      <w:r w:rsidR="00B679FD">
        <w:rPr>
          <w:rFonts w:ascii="Times New Roman" w:hAnsi="Times New Roman" w:cs="Times New Roman"/>
          <w:sz w:val="28"/>
          <w:szCs w:val="28"/>
        </w:rPr>
        <w:t xml:space="preserve">.2019 of the Consumer Grievances </w:t>
      </w:r>
      <w:r w:rsidR="00F34069">
        <w:rPr>
          <w:rFonts w:ascii="Times New Roman" w:hAnsi="Times New Roman" w:cs="Times New Roman"/>
          <w:sz w:val="28"/>
          <w:szCs w:val="28"/>
        </w:rPr>
        <w:t>Redressal</w:t>
      </w:r>
      <w:r w:rsidR="00B679FD">
        <w:rPr>
          <w:rFonts w:ascii="Times New Roman" w:hAnsi="Times New Roman" w:cs="Times New Roman"/>
          <w:sz w:val="28"/>
          <w:szCs w:val="28"/>
        </w:rPr>
        <w:t xml:space="preserve"> Forum (Forum), </w:t>
      </w:r>
      <w:r w:rsidR="00F709B2">
        <w:rPr>
          <w:rFonts w:ascii="Times New Roman" w:hAnsi="Times New Roman" w:cs="Times New Roman"/>
          <w:sz w:val="28"/>
          <w:szCs w:val="28"/>
        </w:rPr>
        <w:t xml:space="preserve">Patiala </w:t>
      </w:r>
      <w:r w:rsidR="00B679FD">
        <w:rPr>
          <w:rFonts w:ascii="Times New Roman" w:hAnsi="Times New Roman" w:cs="Times New Roman"/>
          <w:sz w:val="28"/>
          <w:szCs w:val="28"/>
        </w:rPr>
        <w:t>in Case No. CG</w:t>
      </w:r>
      <w:r w:rsidR="00F709B2">
        <w:rPr>
          <w:rFonts w:ascii="Times New Roman" w:hAnsi="Times New Roman" w:cs="Times New Roman"/>
          <w:sz w:val="28"/>
          <w:szCs w:val="28"/>
        </w:rPr>
        <w:t>P</w:t>
      </w:r>
      <w:r w:rsidR="00B679FD">
        <w:rPr>
          <w:rFonts w:ascii="Times New Roman" w:hAnsi="Times New Roman" w:cs="Times New Roman"/>
          <w:sz w:val="28"/>
          <w:szCs w:val="28"/>
        </w:rPr>
        <w:t>-2</w:t>
      </w:r>
      <w:r w:rsidR="00F709B2">
        <w:rPr>
          <w:rFonts w:ascii="Times New Roman" w:hAnsi="Times New Roman" w:cs="Times New Roman"/>
          <w:sz w:val="28"/>
          <w:szCs w:val="28"/>
        </w:rPr>
        <w:t>33</w:t>
      </w:r>
      <w:r w:rsidR="00B679FD">
        <w:rPr>
          <w:rFonts w:ascii="Times New Roman" w:hAnsi="Times New Roman" w:cs="Times New Roman"/>
          <w:sz w:val="28"/>
          <w:szCs w:val="28"/>
        </w:rPr>
        <w:t xml:space="preserve"> of 2019</w:t>
      </w:r>
      <w:r w:rsidR="0071096F">
        <w:rPr>
          <w:rFonts w:ascii="Times New Roman" w:hAnsi="Times New Roman" w:cs="Times New Roman"/>
          <w:sz w:val="28"/>
          <w:szCs w:val="28"/>
        </w:rPr>
        <w:t>, deciding that</w:t>
      </w:r>
      <w:r w:rsidR="00B679FD">
        <w:rPr>
          <w:rFonts w:ascii="Times New Roman" w:hAnsi="Times New Roman" w:cs="Times New Roman"/>
          <w:sz w:val="28"/>
          <w:szCs w:val="28"/>
        </w:rPr>
        <w:t xml:space="preserve"> :</w:t>
      </w:r>
    </w:p>
    <w:p w:rsidR="00B679FD" w:rsidRDefault="00B679FD" w:rsidP="00067BEC">
      <w:pPr>
        <w:pStyle w:val="ListParagraph"/>
        <w:spacing w:line="480" w:lineRule="auto"/>
        <w:ind w:left="1519"/>
        <w:jc w:val="both"/>
        <w:rPr>
          <w:rFonts w:ascii="Times New Roman" w:hAnsi="Times New Roman" w:cs="Times New Roman"/>
          <w:i/>
          <w:sz w:val="28"/>
          <w:szCs w:val="28"/>
        </w:rPr>
      </w:pPr>
      <w:r>
        <w:rPr>
          <w:rFonts w:ascii="Times New Roman" w:hAnsi="Times New Roman" w:cs="Times New Roman"/>
          <w:i/>
          <w:sz w:val="28"/>
          <w:szCs w:val="28"/>
        </w:rPr>
        <w:t>“</w:t>
      </w:r>
      <w:r w:rsidR="00F709B2">
        <w:rPr>
          <w:rFonts w:ascii="Times New Roman" w:hAnsi="Times New Roman" w:cs="Times New Roman"/>
          <w:i/>
          <w:sz w:val="28"/>
          <w:szCs w:val="28"/>
        </w:rPr>
        <w:t xml:space="preserve"> </w:t>
      </w:r>
      <w:r w:rsidR="00061395" w:rsidRPr="00061395">
        <w:rPr>
          <w:rFonts w:ascii="Times New Roman" w:hAnsi="Times New Roman" w:cs="Times New Roman"/>
          <w:bCs/>
          <w:i/>
          <w:sz w:val="28"/>
          <w:szCs w:val="28"/>
        </w:rPr>
        <w:t xml:space="preserve">The energy bill issued to the </w:t>
      </w:r>
      <w:r w:rsidR="00193929">
        <w:rPr>
          <w:rFonts w:ascii="Times New Roman" w:hAnsi="Times New Roman" w:cs="Times New Roman"/>
          <w:bCs/>
          <w:i/>
          <w:sz w:val="28"/>
          <w:szCs w:val="28"/>
        </w:rPr>
        <w:t>p</w:t>
      </w:r>
      <w:r w:rsidR="00061395" w:rsidRPr="00061395">
        <w:rPr>
          <w:rFonts w:ascii="Times New Roman" w:hAnsi="Times New Roman" w:cs="Times New Roman"/>
          <w:bCs/>
          <w:i/>
          <w:sz w:val="28"/>
          <w:szCs w:val="28"/>
        </w:rPr>
        <w:t xml:space="preserve">etitioner in the month of 06/2018 for a </w:t>
      </w:r>
      <w:r w:rsidR="00D63922">
        <w:rPr>
          <w:rFonts w:ascii="Times New Roman" w:hAnsi="Times New Roman" w:cs="Times New Roman"/>
          <w:bCs/>
          <w:i/>
          <w:sz w:val="28"/>
          <w:szCs w:val="28"/>
        </w:rPr>
        <w:t xml:space="preserve">consumption of 22,584 kVAh </w:t>
      </w:r>
      <w:r w:rsidR="00061395" w:rsidRPr="00061395">
        <w:rPr>
          <w:rFonts w:ascii="Times New Roman" w:hAnsi="Times New Roman" w:cs="Times New Roman"/>
          <w:bCs/>
          <w:i/>
          <w:sz w:val="28"/>
          <w:szCs w:val="28"/>
        </w:rPr>
        <w:t xml:space="preserve"> for the period  30.04.2018 to 31.05.2018 for 31 days amounting to ₹1,66,680/- is in order and decision of  ZDSC, South Zone, Patiala taken in its meeting held on 11.06.2019 is </w:t>
      </w:r>
      <w:r w:rsidR="00E32BB6" w:rsidRPr="00061395">
        <w:rPr>
          <w:rFonts w:ascii="Times New Roman" w:hAnsi="Times New Roman" w:cs="Times New Roman"/>
          <w:bCs/>
          <w:i/>
          <w:sz w:val="28"/>
          <w:szCs w:val="28"/>
        </w:rPr>
        <w:t>upheld</w:t>
      </w:r>
      <w:r w:rsidR="00B0019E">
        <w:rPr>
          <w:rFonts w:ascii="Times New Roman" w:hAnsi="Times New Roman" w:cs="Times New Roman"/>
          <w:bCs/>
          <w:i/>
          <w:sz w:val="28"/>
          <w:szCs w:val="28"/>
        </w:rPr>
        <w:t>.”</w:t>
      </w:r>
    </w:p>
    <w:p w:rsidR="00534EDA" w:rsidRDefault="00193929" w:rsidP="00067BEC">
      <w:pPr>
        <w:spacing w:line="480" w:lineRule="auto"/>
        <w:jc w:val="both"/>
        <w:rPr>
          <w:rFonts w:ascii="Times New Roman" w:hAnsi="Times New Roman" w:cs="Times New Roman"/>
          <w:b/>
          <w:sz w:val="28"/>
          <w:szCs w:val="28"/>
        </w:rPr>
      </w:pPr>
      <w:r w:rsidRPr="00193929">
        <w:rPr>
          <w:rFonts w:ascii="Times New Roman" w:hAnsi="Times New Roman" w:cs="Times New Roman"/>
          <w:b/>
          <w:i/>
          <w:sz w:val="28"/>
          <w:szCs w:val="28"/>
        </w:rPr>
        <w:t>2.</w:t>
      </w:r>
      <w:r w:rsidRPr="00193929">
        <w:rPr>
          <w:rFonts w:ascii="Times New Roman" w:hAnsi="Times New Roman" w:cs="Times New Roman"/>
          <w:b/>
          <w:i/>
          <w:sz w:val="28"/>
          <w:szCs w:val="28"/>
        </w:rPr>
        <w:tab/>
      </w:r>
      <w:r w:rsidRPr="00193929">
        <w:rPr>
          <w:rFonts w:ascii="Times New Roman" w:hAnsi="Times New Roman" w:cs="Times New Roman"/>
          <w:b/>
          <w:sz w:val="28"/>
          <w:szCs w:val="28"/>
        </w:rPr>
        <w:t>Regis</w:t>
      </w:r>
      <w:r>
        <w:rPr>
          <w:rFonts w:ascii="Times New Roman" w:hAnsi="Times New Roman" w:cs="Times New Roman"/>
          <w:b/>
          <w:sz w:val="28"/>
          <w:szCs w:val="28"/>
        </w:rPr>
        <w:t>t</w:t>
      </w:r>
      <w:r w:rsidRPr="00193929">
        <w:rPr>
          <w:rFonts w:ascii="Times New Roman" w:hAnsi="Times New Roman" w:cs="Times New Roman"/>
          <w:b/>
          <w:sz w:val="28"/>
          <w:szCs w:val="28"/>
        </w:rPr>
        <w:t>ration</w:t>
      </w:r>
      <w:r w:rsidR="00B50ABA">
        <w:rPr>
          <w:rFonts w:ascii="Times New Roman" w:hAnsi="Times New Roman" w:cs="Times New Roman"/>
          <w:b/>
          <w:sz w:val="28"/>
          <w:szCs w:val="28"/>
        </w:rPr>
        <w:t xml:space="preserve"> </w:t>
      </w:r>
      <w:r w:rsidR="00534EDA">
        <w:rPr>
          <w:rFonts w:ascii="Times New Roman" w:hAnsi="Times New Roman" w:cs="Times New Roman"/>
          <w:b/>
          <w:sz w:val="28"/>
          <w:szCs w:val="28"/>
        </w:rPr>
        <w:t>of the Appeal</w:t>
      </w:r>
    </w:p>
    <w:p w:rsidR="00193929" w:rsidRPr="0064343C" w:rsidRDefault="00B50ABA" w:rsidP="00067BEC">
      <w:pPr>
        <w:spacing w:line="480" w:lineRule="auto"/>
        <w:ind w:left="720"/>
        <w:jc w:val="both"/>
        <w:rPr>
          <w:rFonts w:ascii="Times New Roman" w:hAnsi="Times New Roman" w:cs="Times New Roman"/>
          <w:b/>
          <w:sz w:val="28"/>
          <w:szCs w:val="28"/>
        </w:rPr>
      </w:pPr>
      <w:r w:rsidRPr="0064343C">
        <w:rPr>
          <w:rFonts w:ascii="Times New Roman" w:hAnsi="Times New Roman" w:cs="Times New Roman"/>
          <w:sz w:val="28"/>
          <w:szCs w:val="28"/>
        </w:rPr>
        <w:t>A perusal</w:t>
      </w:r>
      <w:r w:rsidR="00193929" w:rsidRPr="0064343C">
        <w:rPr>
          <w:rFonts w:ascii="Times New Roman" w:hAnsi="Times New Roman" w:cs="Times New Roman"/>
          <w:sz w:val="28"/>
          <w:szCs w:val="28"/>
        </w:rPr>
        <w:t xml:space="preserve"> of the Appeal and related documents received on </w:t>
      </w:r>
      <w:r w:rsidRPr="0064343C">
        <w:rPr>
          <w:rFonts w:ascii="Times New Roman" w:hAnsi="Times New Roman" w:cs="Times New Roman"/>
          <w:sz w:val="28"/>
          <w:szCs w:val="28"/>
        </w:rPr>
        <w:t>13.01.2020 revealed</w:t>
      </w:r>
      <w:r w:rsidR="00193929" w:rsidRPr="0064343C">
        <w:rPr>
          <w:rFonts w:ascii="Times New Roman" w:hAnsi="Times New Roman" w:cs="Times New Roman"/>
          <w:sz w:val="28"/>
          <w:szCs w:val="28"/>
        </w:rPr>
        <w:t xml:space="preserve"> that the disputed amount shown </w:t>
      </w:r>
      <w:r w:rsidRPr="0064343C">
        <w:rPr>
          <w:rFonts w:ascii="Times New Roman" w:hAnsi="Times New Roman" w:cs="Times New Roman"/>
          <w:sz w:val="28"/>
          <w:szCs w:val="28"/>
        </w:rPr>
        <w:t xml:space="preserve">by the Appellant </w:t>
      </w:r>
      <w:r w:rsidR="00193929" w:rsidRPr="0064343C">
        <w:rPr>
          <w:rFonts w:ascii="Times New Roman" w:hAnsi="Times New Roman" w:cs="Times New Roman"/>
          <w:sz w:val="28"/>
          <w:szCs w:val="28"/>
        </w:rPr>
        <w:t>in the prescribed Format was</w:t>
      </w:r>
      <w:r w:rsidR="00193929" w:rsidRPr="0064343C">
        <w:rPr>
          <w:rFonts w:ascii="Times New Roman" w:hAnsi="Times New Roman" w:cs="Times New Roman"/>
          <w:b/>
          <w:sz w:val="28"/>
          <w:szCs w:val="28"/>
        </w:rPr>
        <w:t xml:space="preserve"> </w:t>
      </w:r>
      <w:r w:rsidR="00193929" w:rsidRPr="0064343C">
        <w:rPr>
          <w:rFonts w:ascii="Times New Roman" w:hAnsi="Times New Roman" w:cs="Times New Roman"/>
          <w:bCs/>
          <w:sz w:val="28"/>
          <w:szCs w:val="28"/>
        </w:rPr>
        <w:t>₹</w:t>
      </w:r>
      <w:r w:rsidR="00944026" w:rsidRPr="0064343C">
        <w:rPr>
          <w:rFonts w:ascii="Times New Roman" w:hAnsi="Times New Roman" w:cs="Times New Roman"/>
          <w:bCs/>
          <w:sz w:val="28"/>
          <w:szCs w:val="28"/>
        </w:rPr>
        <w:t xml:space="preserve"> 1,96,909/-</w:t>
      </w:r>
      <w:r w:rsidRPr="0064343C">
        <w:rPr>
          <w:rFonts w:ascii="Times New Roman" w:hAnsi="Times New Roman" w:cs="Times New Roman"/>
          <w:bCs/>
          <w:sz w:val="28"/>
          <w:szCs w:val="28"/>
        </w:rPr>
        <w:t>.</w:t>
      </w:r>
      <w:r w:rsidR="00546C22">
        <w:rPr>
          <w:rFonts w:ascii="Times New Roman" w:hAnsi="Times New Roman" w:cs="Times New Roman"/>
          <w:bCs/>
          <w:sz w:val="28"/>
          <w:szCs w:val="28"/>
        </w:rPr>
        <w:t xml:space="preserve"> </w:t>
      </w:r>
      <w:r w:rsidR="00944026" w:rsidRPr="0064343C">
        <w:rPr>
          <w:rFonts w:ascii="Times New Roman" w:hAnsi="Times New Roman" w:cs="Times New Roman"/>
          <w:bCs/>
          <w:sz w:val="28"/>
          <w:szCs w:val="28"/>
        </w:rPr>
        <w:t xml:space="preserve">The Appellant’s Counsel </w:t>
      </w:r>
      <w:r w:rsidR="00E94D42">
        <w:rPr>
          <w:rFonts w:ascii="Times New Roman" w:hAnsi="Times New Roman" w:cs="Times New Roman"/>
          <w:bCs/>
          <w:sz w:val="28"/>
          <w:szCs w:val="28"/>
        </w:rPr>
        <w:t>stated, at the time of s</w:t>
      </w:r>
      <w:r w:rsidR="00944026" w:rsidRPr="0064343C">
        <w:rPr>
          <w:rFonts w:ascii="Times New Roman" w:hAnsi="Times New Roman" w:cs="Times New Roman"/>
          <w:bCs/>
          <w:sz w:val="28"/>
          <w:szCs w:val="28"/>
        </w:rPr>
        <w:t>ubmission of the Appeal, that it</w:t>
      </w:r>
      <w:r w:rsidR="00193929" w:rsidRPr="0064343C">
        <w:rPr>
          <w:rFonts w:ascii="Times New Roman" w:hAnsi="Times New Roman" w:cs="Times New Roman"/>
          <w:bCs/>
          <w:sz w:val="28"/>
          <w:szCs w:val="28"/>
        </w:rPr>
        <w:t xml:space="preserve"> had deposited  ₹</w:t>
      </w:r>
      <w:r w:rsidR="0070130F" w:rsidRPr="0064343C">
        <w:rPr>
          <w:rFonts w:ascii="Times New Roman" w:hAnsi="Times New Roman" w:cs="Times New Roman"/>
          <w:bCs/>
          <w:sz w:val="28"/>
          <w:szCs w:val="28"/>
        </w:rPr>
        <w:t xml:space="preserve"> </w:t>
      </w:r>
      <w:r w:rsidR="00193929" w:rsidRPr="0064343C">
        <w:rPr>
          <w:rFonts w:ascii="Times New Roman" w:hAnsi="Times New Roman" w:cs="Times New Roman"/>
          <w:bCs/>
          <w:sz w:val="28"/>
          <w:szCs w:val="28"/>
        </w:rPr>
        <w:t>51,500/- on 11.03.2019 and ₹</w:t>
      </w:r>
      <w:r w:rsidR="00E97EC6" w:rsidRPr="0064343C">
        <w:rPr>
          <w:rFonts w:ascii="Times New Roman" w:hAnsi="Times New Roman" w:cs="Times New Roman"/>
          <w:bCs/>
          <w:sz w:val="28"/>
          <w:szCs w:val="28"/>
        </w:rPr>
        <w:t>27,270/- on 08.01.2020 i.e.</w:t>
      </w:r>
      <w:r w:rsidR="00E94D42">
        <w:rPr>
          <w:rFonts w:ascii="Times New Roman" w:hAnsi="Times New Roman" w:cs="Times New Roman"/>
          <w:bCs/>
          <w:sz w:val="28"/>
          <w:szCs w:val="28"/>
        </w:rPr>
        <w:t xml:space="preserve"> total amount of ₹78,770/- which is </w:t>
      </w:r>
      <w:r w:rsidR="00E97EC6" w:rsidRPr="0064343C">
        <w:rPr>
          <w:rFonts w:ascii="Times New Roman" w:hAnsi="Times New Roman" w:cs="Times New Roman"/>
          <w:bCs/>
          <w:sz w:val="28"/>
          <w:szCs w:val="28"/>
        </w:rPr>
        <w:t>more than the requisite 40% of the</w:t>
      </w:r>
      <w:r w:rsidR="0070130F" w:rsidRPr="0064343C">
        <w:rPr>
          <w:rFonts w:ascii="Times New Roman" w:hAnsi="Times New Roman" w:cs="Times New Roman"/>
          <w:bCs/>
          <w:sz w:val="28"/>
          <w:szCs w:val="28"/>
        </w:rPr>
        <w:t xml:space="preserve"> said</w:t>
      </w:r>
      <w:r w:rsidR="00A75C6C">
        <w:rPr>
          <w:rFonts w:ascii="Times New Roman" w:hAnsi="Times New Roman" w:cs="Times New Roman"/>
          <w:bCs/>
          <w:sz w:val="28"/>
          <w:szCs w:val="28"/>
        </w:rPr>
        <w:t xml:space="preserve"> disputed amount</w:t>
      </w:r>
      <w:r w:rsidR="00E97EC6" w:rsidRPr="0064343C">
        <w:rPr>
          <w:rFonts w:ascii="Times New Roman" w:hAnsi="Times New Roman" w:cs="Times New Roman"/>
          <w:bCs/>
          <w:sz w:val="28"/>
          <w:szCs w:val="28"/>
        </w:rPr>
        <w:t xml:space="preserve">. Besides, an application for </w:t>
      </w:r>
      <w:r w:rsidR="0070130F" w:rsidRPr="0064343C">
        <w:rPr>
          <w:rFonts w:ascii="Times New Roman" w:hAnsi="Times New Roman" w:cs="Times New Roman"/>
          <w:bCs/>
          <w:sz w:val="28"/>
          <w:szCs w:val="28"/>
        </w:rPr>
        <w:t xml:space="preserve">condonation </w:t>
      </w:r>
      <w:r w:rsidR="00E97EC6" w:rsidRPr="0064343C">
        <w:rPr>
          <w:rFonts w:ascii="Times New Roman" w:hAnsi="Times New Roman" w:cs="Times New Roman"/>
          <w:bCs/>
          <w:sz w:val="28"/>
          <w:szCs w:val="28"/>
        </w:rPr>
        <w:t xml:space="preserve"> of delay in filing the p</w:t>
      </w:r>
      <w:r w:rsidR="00326805">
        <w:rPr>
          <w:rFonts w:ascii="Times New Roman" w:hAnsi="Times New Roman" w:cs="Times New Roman"/>
          <w:bCs/>
          <w:sz w:val="28"/>
          <w:szCs w:val="28"/>
        </w:rPr>
        <w:t>resent Appeal was also received</w:t>
      </w:r>
      <w:r w:rsidR="00E97EC6" w:rsidRPr="0064343C">
        <w:rPr>
          <w:rFonts w:ascii="Times New Roman" w:hAnsi="Times New Roman" w:cs="Times New Roman"/>
          <w:bCs/>
          <w:sz w:val="28"/>
          <w:szCs w:val="28"/>
        </w:rPr>
        <w:t xml:space="preserve"> along with the Appeal </w:t>
      </w:r>
      <w:r w:rsidR="00E97EC6" w:rsidRPr="0064343C">
        <w:rPr>
          <w:rFonts w:ascii="Times New Roman" w:hAnsi="Times New Roman" w:cs="Times New Roman"/>
          <w:bCs/>
          <w:sz w:val="28"/>
          <w:szCs w:val="28"/>
        </w:rPr>
        <w:lastRenderedPageBreak/>
        <w:t>related</w:t>
      </w:r>
      <w:r w:rsidR="0070130F" w:rsidRPr="0064343C">
        <w:rPr>
          <w:rFonts w:ascii="Times New Roman" w:hAnsi="Times New Roman" w:cs="Times New Roman"/>
          <w:bCs/>
          <w:sz w:val="28"/>
          <w:szCs w:val="28"/>
        </w:rPr>
        <w:t xml:space="preserve"> documents. Therefore,</w:t>
      </w:r>
      <w:r w:rsidR="00E97EC6" w:rsidRPr="0064343C">
        <w:rPr>
          <w:rFonts w:ascii="Times New Roman" w:hAnsi="Times New Roman" w:cs="Times New Roman"/>
          <w:bCs/>
          <w:sz w:val="28"/>
          <w:szCs w:val="28"/>
        </w:rPr>
        <w:t xml:space="preserve"> the Appeal was </w:t>
      </w:r>
      <w:r w:rsidR="0071096F" w:rsidRPr="0064343C">
        <w:rPr>
          <w:rFonts w:ascii="Times New Roman" w:hAnsi="Times New Roman" w:cs="Times New Roman"/>
          <w:bCs/>
          <w:sz w:val="28"/>
          <w:szCs w:val="28"/>
        </w:rPr>
        <w:t>registered</w:t>
      </w:r>
      <w:r w:rsidR="0070130F" w:rsidRPr="0064343C">
        <w:rPr>
          <w:rFonts w:ascii="Times New Roman" w:hAnsi="Times New Roman" w:cs="Times New Roman"/>
          <w:bCs/>
          <w:sz w:val="28"/>
          <w:szCs w:val="28"/>
        </w:rPr>
        <w:t xml:space="preserve"> and copy thereof was </w:t>
      </w:r>
      <w:r w:rsidR="00E97EC6" w:rsidRPr="0064343C">
        <w:rPr>
          <w:rFonts w:ascii="Times New Roman" w:hAnsi="Times New Roman" w:cs="Times New Roman"/>
          <w:bCs/>
          <w:sz w:val="28"/>
          <w:szCs w:val="28"/>
        </w:rPr>
        <w:t>forwarded to Sr.Xen, DS Division, PSPCL, Sangrur</w:t>
      </w:r>
      <w:r w:rsidR="00944026" w:rsidRPr="0064343C">
        <w:rPr>
          <w:rFonts w:ascii="Times New Roman" w:hAnsi="Times New Roman" w:cs="Times New Roman"/>
          <w:bCs/>
          <w:sz w:val="28"/>
          <w:szCs w:val="28"/>
        </w:rPr>
        <w:t xml:space="preserve"> for furnishing reply/</w:t>
      </w:r>
      <w:r w:rsidR="00910783" w:rsidRPr="0064343C">
        <w:rPr>
          <w:rFonts w:ascii="Times New Roman" w:hAnsi="Times New Roman" w:cs="Times New Roman"/>
          <w:bCs/>
          <w:sz w:val="28"/>
          <w:szCs w:val="28"/>
        </w:rPr>
        <w:t>p</w:t>
      </w:r>
      <w:r w:rsidR="00944026" w:rsidRPr="0064343C">
        <w:rPr>
          <w:rFonts w:ascii="Times New Roman" w:hAnsi="Times New Roman" w:cs="Times New Roman"/>
          <w:bCs/>
          <w:sz w:val="28"/>
          <w:szCs w:val="28"/>
        </w:rPr>
        <w:t>ara</w:t>
      </w:r>
      <w:r w:rsidR="00910783" w:rsidRPr="0064343C">
        <w:rPr>
          <w:rFonts w:ascii="Times New Roman" w:hAnsi="Times New Roman" w:cs="Times New Roman"/>
          <w:bCs/>
          <w:sz w:val="28"/>
          <w:szCs w:val="28"/>
        </w:rPr>
        <w:t>wise</w:t>
      </w:r>
      <w:r w:rsidR="0070130F" w:rsidRPr="0064343C">
        <w:rPr>
          <w:rFonts w:ascii="Times New Roman" w:hAnsi="Times New Roman" w:cs="Times New Roman"/>
          <w:bCs/>
          <w:sz w:val="28"/>
          <w:szCs w:val="28"/>
        </w:rPr>
        <w:t xml:space="preserve"> comments with a request to the CGRF, Patiala to send the case file</w:t>
      </w:r>
      <w:r w:rsidR="00910783" w:rsidRPr="0064343C">
        <w:rPr>
          <w:rFonts w:ascii="Times New Roman" w:hAnsi="Times New Roman" w:cs="Times New Roman"/>
          <w:bCs/>
          <w:sz w:val="28"/>
          <w:szCs w:val="28"/>
        </w:rPr>
        <w:t xml:space="preserve"> under intimation to the Appell</w:t>
      </w:r>
      <w:r w:rsidR="0070130F" w:rsidRPr="0064343C">
        <w:rPr>
          <w:rFonts w:ascii="Times New Roman" w:hAnsi="Times New Roman" w:cs="Times New Roman"/>
          <w:bCs/>
          <w:sz w:val="28"/>
          <w:szCs w:val="28"/>
        </w:rPr>
        <w:t>ant vide Memo No</w:t>
      </w:r>
      <w:r w:rsidR="00910783" w:rsidRPr="0064343C">
        <w:rPr>
          <w:rFonts w:ascii="Times New Roman" w:hAnsi="Times New Roman" w:cs="Times New Roman"/>
          <w:bCs/>
          <w:sz w:val="28"/>
          <w:szCs w:val="28"/>
        </w:rPr>
        <w:t>. 23-25/</w:t>
      </w:r>
      <w:r w:rsidR="00910783" w:rsidRPr="0064343C">
        <w:rPr>
          <w:rFonts w:ascii="Times New Roman" w:hAnsi="Times New Roman" w:cs="Times New Roman"/>
          <w:bCs/>
          <w:sz w:val="28"/>
          <w:szCs w:val="28"/>
        </w:rPr>
        <w:br/>
      </w:r>
      <w:r w:rsidR="00113720" w:rsidRPr="0064343C">
        <w:rPr>
          <w:rFonts w:ascii="Times New Roman" w:hAnsi="Times New Roman" w:cs="Times New Roman"/>
          <w:bCs/>
          <w:sz w:val="28"/>
          <w:szCs w:val="28"/>
        </w:rPr>
        <w:t>O</w:t>
      </w:r>
      <w:r w:rsidR="00910783" w:rsidRPr="0064343C">
        <w:rPr>
          <w:rFonts w:ascii="Times New Roman" w:hAnsi="Times New Roman" w:cs="Times New Roman"/>
          <w:bCs/>
          <w:sz w:val="28"/>
          <w:szCs w:val="28"/>
        </w:rPr>
        <w:t>EP/A-02/2020 dated 13.01.2020.</w:t>
      </w:r>
    </w:p>
    <w:p w:rsidR="00B679FD" w:rsidRDefault="00E97EC6" w:rsidP="00067BEC">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sidR="00B679FD">
        <w:rPr>
          <w:rFonts w:ascii="Times New Roman" w:hAnsi="Times New Roman" w:cs="Times New Roman"/>
          <w:b/>
          <w:sz w:val="28"/>
          <w:szCs w:val="28"/>
        </w:rPr>
        <w:t>.</w:t>
      </w:r>
      <w:r w:rsidR="00B679FD">
        <w:rPr>
          <w:rFonts w:ascii="Times New Roman" w:hAnsi="Times New Roman" w:cs="Times New Roman"/>
          <w:sz w:val="28"/>
          <w:szCs w:val="28"/>
        </w:rPr>
        <w:tab/>
      </w:r>
      <w:r w:rsidR="00B679FD">
        <w:rPr>
          <w:rFonts w:ascii="Times New Roman" w:hAnsi="Times New Roman" w:cs="Times New Roman"/>
          <w:b/>
          <w:sz w:val="28"/>
          <w:szCs w:val="28"/>
        </w:rPr>
        <w:t>Proceedings</w:t>
      </w:r>
      <w:r w:rsidR="00B679FD">
        <w:rPr>
          <w:rFonts w:ascii="Times New Roman" w:hAnsi="Times New Roman" w:cs="Times New Roman"/>
          <w:sz w:val="28"/>
          <w:szCs w:val="28"/>
        </w:rPr>
        <w:t xml:space="preserve"> </w:t>
      </w:r>
    </w:p>
    <w:p w:rsidR="00E22A9E" w:rsidRDefault="00EB6A33" w:rsidP="00067BEC">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2342B6">
        <w:rPr>
          <w:rFonts w:ascii="Times New Roman" w:hAnsi="Times New Roman" w:cs="Times New Roman"/>
          <w:sz w:val="28"/>
          <w:szCs w:val="28"/>
        </w:rPr>
        <w:t>A hearing in the</w:t>
      </w:r>
      <w:r>
        <w:rPr>
          <w:rFonts w:ascii="Times New Roman" w:hAnsi="Times New Roman" w:cs="Times New Roman"/>
          <w:sz w:val="28"/>
          <w:szCs w:val="28"/>
        </w:rPr>
        <w:t xml:space="preserve"> case was fixed for</w:t>
      </w:r>
      <w:r w:rsidR="00B679FD">
        <w:rPr>
          <w:rFonts w:ascii="Times New Roman" w:hAnsi="Times New Roman" w:cs="Times New Roman"/>
          <w:sz w:val="28"/>
          <w:szCs w:val="28"/>
        </w:rPr>
        <w:t xml:space="preserve"> </w:t>
      </w:r>
      <w:r w:rsidR="00061395">
        <w:rPr>
          <w:rFonts w:ascii="Times New Roman" w:hAnsi="Times New Roman" w:cs="Times New Roman"/>
          <w:sz w:val="28"/>
          <w:szCs w:val="28"/>
        </w:rPr>
        <w:t>26</w:t>
      </w:r>
      <w:r w:rsidR="00B679FD">
        <w:rPr>
          <w:rFonts w:ascii="Times New Roman" w:hAnsi="Times New Roman" w:cs="Times New Roman"/>
          <w:sz w:val="28"/>
          <w:szCs w:val="28"/>
        </w:rPr>
        <w:t>.02.2020 at 12</w:t>
      </w:r>
      <w:r>
        <w:rPr>
          <w:rFonts w:ascii="Times New Roman" w:hAnsi="Times New Roman" w:cs="Times New Roman"/>
          <w:sz w:val="28"/>
          <w:szCs w:val="28"/>
        </w:rPr>
        <w:t>.3</w:t>
      </w:r>
      <w:r w:rsidR="00E13D0F">
        <w:rPr>
          <w:rFonts w:ascii="Times New Roman" w:hAnsi="Times New Roman" w:cs="Times New Roman"/>
          <w:sz w:val="28"/>
          <w:szCs w:val="28"/>
        </w:rPr>
        <w:t xml:space="preserve">0 P.M. </w:t>
      </w:r>
      <w:r w:rsidR="00D7235E">
        <w:rPr>
          <w:rFonts w:ascii="Times New Roman" w:hAnsi="Times New Roman" w:cs="Times New Roman"/>
          <w:sz w:val="28"/>
          <w:szCs w:val="28"/>
        </w:rPr>
        <w:t>and</w:t>
      </w:r>
      <w:r w:rsidR="00B679FD">
        <w:rPr>
          <w:rFonts w:ascii="Times New Roman" w:hAnsi="Times New Roman" w:cs="Times New Roman"/>
          <w:sz w:val="28"/>
          <w:szCs w:val="28"/>
        </w:rPr>
        <w:t xml:space="preserve"> </w:t>
      </w:r>
      <w:r w:rsidR="007C3CB9">
        <w:rPr>
          <w:rFonts w:ascii="Times New Roman" w:hAnsi="Times New Roman" w:cs="Times New Roman"/>
          <w:sz w:val="28"/>
          <w:szCs w:val="28"/>
        </w:rPr>
        <w:t>intimation</w:t>
      </w:r>
      <w:r w:rsidR="002342B6">
        <w:rPr>
          <w:rFonts w:ascii="Times New Roman" w:hAnsi="Times New Roman" w:cs="Times New Roman"/>
          <w:sz w:val="28"/>
          <w:szCs w:val="28"/>
        </w:rPr>
        <w:t xml:space="preserve"> to this effect </w:t>
      </w:r>
      <w:r w:rsidR="00B679FD">
        <w:rPr>
          <w:rFonts w:ascii="Times New Roman" w:hAnsi="Times New Roman" w:cs="Times New Roman"/>
          <w:sz w:val="28"/>
          <w:szCs w:val="28"/>
        </w:rPr>
        <w:t xml:space="preserve">was </w:t>
      </w:r>
      <w:r w:rsidR="002342B6">
        <w:rPr>
          <w:rFonts w:ascii="Times New Roman" w:hAnsi="Times New Roman" w:cs="Times New Roman"/>
          <w:sz w:val="28"/>
          <w:szCs w:val="28"/>
        </w:rPr>
        <w:t>sent to</w:t>
      </w:r>
      <w:r w:rsidR="001F3A21">
        <w:rPr>
          <w:rFonts w:ascii="Times New Roman" w:hAnsi="Times New Roman" w:cs="Times New Roman"/>
          <w:sz w:val="28"/>
          <w:szCs w:val="28"/>
        </w:rPr>
        <w:t xml:space="preserve"> both the sides vide Memo No 40-41 OEP/A-02/2020 dated 16.02.2020</w:t>
      </w:r>
      <w:r w:rsidR="002342B6">
        <w:rPr>
          <w:rFonts w:ascii="Times New Roman" w:hAnsi="Times New Roman" w:cs="Times New Roman"/>
          <w:sz w:val="28"/>
          <w:szCs w:val="28"/>
        </w:rPr>
        <w:t>.</w:t>
      </w:r>
      <w:r w:rsidR="001F3A21">
        <w:rPr>
          <w:rFonts w:ascii="Times New Roman" w:hAnsi="Times New Roman" w:cs="Times New Roman"/>
          <w:sz w:val="28"/>
          <w:szCs w:val="28"/>
        </w:rPr>
        <w:t xml:space="preserve"> </w:t>
      </w:r>
      <w:r w:rsidR="002342B6">
        <w:rPr>
          <w:rFonts w:ascii="Times New Roman" w:hAnsi="Times New Roman" w:cs="Times New Roman"/>
          <w:sz w:val="28"/>
          <w:szCs w:val="28"/>
        </w:rPr>
        <w:t>In the meantime, the Appeal preferred by the A</w:t>
      </w:r>
      <w:r w:rsidR="001F3A21">
        <w:rPr>
          <w:rFonts w:ascii="Times New Roman" w:hAnsi="Times New Roman" w:cs="Times New Roman"/>
          <w:sz w:val="28"/>
          <w:szCs w:val="28"/>
        </w:rPr>
        <w:t xml:space="preserve">ppellant and reply </w:t>
      </w:r>
      <w:r w:rsidR="002342B6">
        <w:rPr>
          <w:rFonts w:ascii="Times New Roman" w:hAnsi="Times New Roman" w:cs="Times New Roman"/>
          <w:sz w:val="28"/>
          <w:szCs w:val="28"/>
        </w:rPr>
        <w:t xml:space="preserve"> th</w:t>
      </w:r>
      <w:r>
        <w:rPr>
          <w:rFonts w:ascii="Times New Roman" w:hAnsi="Times New Roman" w:cs="Times New Roman"/>
          <w:sz w:val="28"/>
          <w:szCs w:val="28"/>
        </w:rPr>
        <w:t>ere to sent by the Respondent, v</w:t>
      </w:r>
      <w:r w:rsidR="001F3A21">
        <w:rPr>
          <w:rFonts w:ascii="Times New Roman" w:hAnsi="Times New Roman" w:cs="Times New Roman"/>
          <w:sz w:val="28"/>
          <w:szCs w:val="28"/>
        </w:rPr>
        <w:t>ide Memo No. 1883 dated 24.02.2020</w:t>
      </w:r>
      <w:r w:rsidR="00B77608">
        <w:rPr>
          <w:rFonts w:ascii="Times New Roman" w:hAnsi="Times New Roman" w:cs="Times New Roman"/>
          <w:sz w:val="28"/>
          <w:szCs w:val="28"/>
        </w:rPr>
        <w:t>, were e</w:t>
      </w:r>
      <w:r>
        <w:rPr>
          <w:rFonts w:ascii="Times New Roman" w:hAnsi="Times New Roman" w:cs="Times New Roman"/>
          <w:sz w:val="28"/>
          <w:szCs w:val="28"/>
        </w:rPr>
        <w:t>xamined in detail and it was observed</w:t>
      </w:r>
      <w:r w:rsidR="00E24D44">
        <w:rPr>
          <w:rFonts w:ascii="Times New Roman" w:hAnsi="Times New Roman" w:cs="Times New Roman"/>
          <w:sz w:val="28"/>
          <w:szCs w:val="28"/>
        </w:rPr>
        <w:t xml:space="preserve"> </w:t>
      </w:r>
      <w:r w:rsidR="00B77608">
        <w:rPr>
          <w:rFonts w:ascii="Times New Roman" w:hAnsi="Times New Roman" w:cs="Times New Roman"/>
          <w:sz w:val="28"/>
          <w:szCs w:val="28"/>
        </w:rPr>
        <w:t xml:space="preserve"> that the disputed amount (for which</w:t>
      </w:r>
      <w:r w:rsidR="001F3A21">
        <w:rPr>
          <w:rFonts w:ascii="Times New Roman" w:hAnsi="Times New Roman" w:cs="Times New Roman"/>
          <w:sz w:val="28"/>
          <w:szCs w:val="28"/>
        </w:rPr>
        <w:t>,</w:t>
      </w:r>
      <w:r w:rsidR="00B77608">
        <w:rPr>
          <w:rFonts w:ascii="Times New Roman" w:hAnsi="Times New Roman" w:cs="Times New Roman"/>
          <w:sz w:val="28"/>
          <w:szCs w:val="28"/>
        </w:rPr>
        <w:t xml:space="preserve"> the </w:t>
      </w:r>
      <w:r w:rsidR="0053513B">
        <w:rPr>
          <w:rFonts w:ascii="Times New Roman" w:hAnsi="Times New Roman" w:cs="Times New Roman"/>
          <w:sz w:val="28"/>
          <w:szCs w:val="28"/>
        </w:rPr>
        <w:t>demand</w:t>
      </w:r>
      <w:r w:rsidR="00B77608">
        <w:rPr>
          <w:rFonts w:ascii="Times New Roman" w:hAnsi="Times New Roman" w:cs="Times New Roman"/>
          <w:sz w:val="28"/>
          <w:szCs w:val="28"/>
        </w:rPr>
        <w:t xml:space="preserve"> was </w:t>
      </w:r>
      <w:r w:rsidR="0053513B">
        <w:rPr>
          <w:rFonts w:ascii="Times New Roman" w:hAnsi="Times New Roman" w:cs="Times New Roman"/>
          <w:sz w:val="28"/>
          <w:szCs w:val="28"/>
        </w:rPr>
        <w:t>raised</w:t>
      </w:r>
      <w:r w:rsidR="00B77608">
        <w:rPr>
          <w:rFonts w:ascii="Times New Roman" w:hAnsi="Times New Roman" w:cs="Times New Roman"/>
          <w:sz w:val="28"/>
          <w:szCs w:val="28"/>
        </w:rPr>
        <w:t xml:space="preserve"> by the </w:t>
      </w:r>
      <w:r w:rsidR="0053513B">
        <w:rPr>
          <w:rFonts w:ascii="Times New Roman" w:hAnsi="Times New Roman" w:cs="Times New Roman"/>
          <w:sz w:val="28"/>
          <w:szCs w:val="28"/>
        </w:rPr>
        <w:t>Respondent</w:t>
      </w:r>
      <w:r w:rsidR="00B77608">
        <w:rPr>
          <w:rFonts w:ascii="Times New Roman" w:hAnsi="Times New Roman" w:cs="Times New Roman"/>
          <w:sz w:val="28"/>
          <w:szCs w:val="28"/>
        </w:rPr>
        <w:t xml:space="preserve"> vide Memo No. 361 dated 06.02.2019 an</w:t>
      </w:r>
      <w:r w:rsidR="004A57E3">
        <w:rPr>
          <w:rFonts w:ascii="Times New Roman" w:hAnsi="Times New Roman" w:cs="Times New Roman"/>
          <w:sz w:val="28"/>
          <w:szCs w:val="28"/>
        </w:rPr>
        <w:t xml:space="preserve">d upheld by the ZLDSC </w:t>
      </w:r>
      <w:r w:rsidR="00E13D0F">
        <w:rPr>
          <w:rFonts w:ascii="Times New Roman" w:hAnsi="Times New Roman" w:cs="Times New Roman"/>
          <w:sz w:val="28"/>
          <w:szCs w:val="28"/>
        </w:rPr>
        <w:t xml:space="preserve">as well as </w:t>
      </w:r>
      <w:r w:rsidR="004A57E3">
        <w:rPr>
          <w:rFonts w:ascii="Times New Roman" w:hAnsi="Times New Roman" w:cs="Times New Roman"/>
          <w:sz w:val="28"/>
          <w:szCs w:val="28"/>
        </w:rPr>
        <w:t>CGRF, Patiala)</w:t>
      </w:r>
      <w:r w:rsidR="00E22A9E">
        <w:rPr>
          <w:rFonts w:ascii="Times New Roman" w:hAnsi="Times New Roman" w:cs="Times New Roman"/>
          <w:sz w:val="28"/>
          <w:szCs w:val="28"/>
        </w:rPr>
        <w:t xml:space="preserve"> was actually</w:t>
      </w:r>
      <w:r w:rsidR="00E24D44">
        <w:rPr>
          <w:rFonts w:ascii="Times New Roman" w:hAnsi="Times New Roman" w:cs="Times New Roman"/>
          <w:sz w:val="28"/>
          <w:szCs w:val="28"/>
        </w:rPr>
        <w:t xml:space="preserve"> </w:t>
      </w:r>
      <w:r w:rsidR="00E24D44" w:rsidRPr="00E24D44">
        <w:rPr>
          <w:rFonts w:ascii="Times New Roman" w:hAnsi="Times New Roman" w:cs="Times New Roman"/>
          <w:bCs/>
          <w:iCs/>
          <w:sz w:val="28"/>
          <w:szCs w:val="28"/>
        </w:rPr>
        <w:t>₹</w:t>
      </w:r>
      <w:r w:rsidR="00E22A9E">
        <w:rPr>
          <w:rFonts w:ascii="Times New Roman" w:hAnsi="Times New Roman" w:cs="Times New Roman"/>
          <w:sz w:val="28"/>
          <w:szCs w:val="28"/>
        </w:rPr>
        <w:t xml:space="preserve"> 2,56,941/-.</w:t>
      </w:r>
    </w:p>
    <w:p w:rsidR="00B679FD" w:rsidRPr="0064343C" w:rsidRDefault="00E22A9E" w:rsidP="00067BEC">
      <w:pPr>
        <w:spacing w:line="480" w:lineRule="auto"/>
        <w:ind w:left="720" w:firstLine="720"/>
        <w:jc w:val="both"/>
        <w:rPr>
          <w:rFonts w:ascii="Times New Roman" w:hAnsi="Times New Roman" w:cs="Times New Roman"/>
          <w:sz w:val="28"/>
          <w:szCs w:val="28"/>
        </w:rPr>
      </w:pPr>
      <w:r w:rsidRPr="0064343C">
        <w:rPr>
          <w:rFonts w:ascii="Times New Roman" w:hAnsi="Times New Roman" w:cs="Times New Roman"/>
          <w:sz w:val="28"/>
          <w:szCs w:val="28"/>
        </w:rPr>
        <w:t>The ma</w:t>
      </w:r>
      <w:r w:rsidR="001F3A21" w:rsidRPr="0064343C">
        <w:rPr>
          <w:rFonts w:ascii="Times New Roman" w:hAnsi="Times New Roman" w:cs="Times New Roman"/>
          <w:sz w:val="28"/>
          <w:szCs w:val="28"/>
        </w:rPr>
        <w:t>t</w:t>
      </w:r>
      <w:r w:rsidRPr="0064343C">
        <w:rPr>
          <w:rFonts w:ascii="Times New Roman" w:hAnsi="Times New Roman" w:cs="Times New Roman"/>
          <w:sz w:val="28"/>
          <w:szCs w:val="28"/>
        </w:rPr>
        <w:t xml:space="preserve">ter was deliberated during hearing </w:t>
      </w:r>
      <w:r w:rsidR="00D9162A">
        <w:rPr>
          <w:rFonts w:ascii="Times New Roman" w:hAnsi="Times New Roman" w:cs="Times New Roman"/>
          <w:sz w:val="28"/>
          <w:szCs w:val="28"/>
        </w:rPr>
        <w:t xml:space="preserve">on </w:t>
      </w:r>
      <w:r w:rsidR="00E24D44" w:rsidRPr="0064343C">
        <w:rPr>
          <w:rFonts w:ascii="Times New Roman" w:hAnsi="Times New Roman" w:cs="Times New Roman"/>
          <w:sz w:val="28"/>
          <w:szCs w:val="28"/>
        </w:rPr>
        <w:t xml:space="preserve"> </w:t>
      </w:r>
      <w:r w:rsidR="001F3A21" w:rsidRPr="0064343C">
        <w:rPr>
          <w:rFonts w:ascii="Times New Roman" w:hAnsi="Times New Roman" w:cs="Times New Roman"/>
          <w:sz w:val="28"/>
          <w:szCs w:val="28"/>
        </w:rPr>
        <w:t>26.02.2020 in this C</w:t>
      </w:r>
      <w:r w:rsidRPr="0064343C">
        <w:rPr>
          <w:rFonts w:ascii="Times New Roman" w:hAnsi="Times New Roman" w:cs="Times New Roman"/>
          <w:sz w:val="28"/>
          <w:szCs w:val="28"/>
        </w:rPr>
        <w:t xml:space="preserve">ourt as a </w:t>
      </w:r>
      <w:r w:rsidR="0053513B" w:rsidRPr="0064343C">
        <w:rPr>
          <w:rFonts w:ascii="Times New Roman" w:hAnsi="Times New Roman" w:cs="Times New Roman"/>
          <w:sz w:val="28"/>
          <w:szCs w:val="28"/>
        </w:rPr>
        <w:t>result</w:t>
      </w:r>
      <w:r w:rsidRPr="0064343C">
        <w:rPr>
          <w:rFonts w:ascii="Times New Roman" w:hAnsi="Times New Roman" w:cs="Times New Roman"/>
          <w:sz w:val="28"/>
          <w:szCs w:val="28"/>
        </w:rPr>
        <w:t xml:space="preserve"> of which, the Appellant agreed to </w:t>
      </w:r>
      <w:r w:rsidR="0053513B" w:rsidRPr="0064343C">
        <w:rPr>
          <w:rFonts w:ascii="Times New Roman" w:hAnsi="Times New Roman" w:cs="Times New Roman"/>
          <w:sz w:val="28"/>
          <w:szCs w:val="28"/>
        </w:rPr>
        <w:t>deposit</w:t>
      </w:r>
      <w:r w:rsidRPr="0064343C">
        <w:rPr>
          <w:rFonts w:ascii="Times New Roman" w:hAnsi="Times New Roman" w:cs="Times New Roman"/>
          <w:sz w:val="28"/>
          <w:szCs w:val="28"/>
        </w:rPr>
        <w:t xml:space="preserve">  the </w:t>
      </w:r>
      <w:r w:rsidR="001F3A21" w:rsidRPr="0064343C">
        <w:rPr>
          <w:rFonts w:ascii="Times New Roman" w:hAnsi="Times New Roman" w:cs="Times New Roman"/>
          <w:sz w:val="28"/>
          <w:szCs w:val="28"/>
        </w:rPr>
        <w:t>dif</w:t>
      </w:r>
      <w:r w:rsidR="0053513B" w:rsidRPr="0064343C">
        <w:rPr>
          <w:rFonts w:ascii="Times New Roman" w:hAnsi="Times New Roman" w:cs="Times New Roman"/>
          <w:sz w:val="28"/>
          <w:szCs w:val="28"/>
        </w:rPr>
        <w:t>ference</w:t>
      </w:r>
      <w:r w:rsidRPr="0064343C">
        <w:rPr>
          <w:rFonts w:ascii="Times New Roman" w:hAnsi="Times New Roman" w:cs="Times New Roman"/>
          <w:sz w:val="28"/>
          <w:szCs w:val="28"/>
        </w:rPr>
        <w:t xml:space="preserve"> of the amount </w:t>
      </w:r>
      <w:r w:rsidR="0053513B" w:rsidRPr="0064343C">
        <w:rPr>
          <w:rFonts w:ascii="Times New Roman" w:hAnsi="Times New Roman" w:cs="Times New Roman"/>
          <w:sz w:val="28"/>
          <w:szCs w:val="28"/>
        </w:rPr>
        <w:t>due</w:t>
      </w:r>
      <w:r w:rsidRPr="0064343C">
        <w:rPr>
          <w:rFonts w:ascii="Times New Roman" w:hAnsi="Times New Roman" w:cs="Times New Roman"/>
          <w:sz w:val="28"/>
          <w:szCs w:val="28"/>
        </w:rPr>
        <w:t xml:space="preserve"> ( 40% of  </w:t>
      </w:r>
      <w:r w:rsidR="00E24D44" w:rsidRPr="0064343C">
        <w:rPr>
          <w:rFonts w:ascii="Times New Roman" w:hAnsi="Times New Roman" w:cs="Times New Roman"/>
          <w:bCs/>
          <w:iCs/>
          <w:sz w:val="28"/>
          <w:szCs w:val="28"/>
        </w:rPr>
        <w:t>₹</w:t>
      </w:r>
      <w:r w:rsidR="00E24D44" w:rsidRPr="0064343C">
        <w:rPr>
          <w:rFonts w:ascii="Times New Roman" w:hAnsi="Times New Roman" w:cs="Times New Roman"/>
          <w:bCs/>
          <w:i/>
          <w:sz w:val="28"/>
          <w:szCs w:val="28"/>
        </w:rPr>
        <w:t xml:space="preserve"> </w:t>
      </w:r>
      <w:r w:rsidRPr="0064343C">
        <w:rPr>
          <w:rFonts w:ascii="Times New Roman" w:hAnsi="Times New Roman" w:cs="Times New Roman"/>
          <w:sz w:val="28"/>
          <w:szCs w:val="28"/>
        </w:rPr>
        <w:t xml:space="preserve">2,56,941/-) and the </w:t>
      </w:r>
      <w:r w:rsidR="0053513B" w:rsidRPr="0064343C">
        <w:rPr>
          <w:rFonts w:ascii="Times New Roman" w:hAnsi="Times New Roman" w:cs="Times New Roman"/>
          <w:sz w:val="28"/>
          <w:szCs w:val="28"/>
        </w:rPr>
        <w:t>amount</w:t>
      </w:r>
      <w:r w:rsidRPr="0064343C">
        <w:rPr>
          <w:rFonts w:ascii="Times New Roman" w:hAnsi="Times New Roman" w:cs="Times New Roman"/>
          <w:sz w:val="28"/>
          <w:szCs w:val="28"/>
        </w:rPr>
        <w:t xml:space="preserve"> </w:t>
      </w:r>
      <w:r w:rsidR="0053513B" w:rsidRPr="0064343C">
        <w:rPr>
          <w:rFonts w:ascii="Times New Roman" w:hAnsi="Times New Roman" w:cs="Times New Roman"/>
          <w:sz w:val="28"/>
          <w:szCs w:val="28"/>
        </w:rPr>
        <w:t>already</w:t>
      </w:r>
      <w:r w:rsidRPr="0064343C">
        <w:rPr>
          <w:rFonts w:ascii="Times New Roman" w:hAnsi="Times New Roman" w:cs="Times New Roman"/>
          <w:sz w:val="28"/>
          <w:szCs w:val="28"/>
        </w:rPr>
        <w:t xml:space="preserve"> deposited (</w:t>
      </w:r>
      <w:r w:rsidR="003232A5" w:rsidRPr="0064343C">
        <w:rPr>
          <w:rFonts w:ascii="Times New Roman" w:hAnsi="Times New Roman" w:cs="Times New Roman"/>
          <w:bCs/>
          <w:iCs/>
          <w:sz w:val="28"/>
          <w:szCs w:val="28"/>
        </w:rPr>
        <w:t>₹</w:t>
      </w:r>
      <w:r w:rsidR="001F3A21" w:rsidRPr="0064343C">
        <w:rPr>
          <w:rFonts w:ascii="Times New Roman" w:hAnsi="Times New Roman" w:cs="Times New Roman"/>
          <w:bCs/>
          <w:iCs/>
          <w:sz w:val="28"/>
          <w:szCs w:val="28"/>
        </w:rPr>
        <w:t>78,770</w:t>
      </w:r>
      <w:r w:rsidR="001F3A21" w:rsidRPr="0064343C">
        <w:rPr>
          <w:rFonts w:ascii="Times New Roman" w:hAnsi="Times New Roman" w:cs="Times New Roman"/>
          <w:iCs/>
          <w:sz w:val="28"/>
          <w:szCs w:val="28"/>
        </w:rPr>
        <w:t>/-</w:t>
      </w:r>
      <w:r w:rsidR="003232A5" w:rsidRPr="0064343C">
        <w:rPr>
          <w:rFonts w:ascii="Times New Roman" w:hAnsi="Times New Roman" w:cs="Times New Roman"/>
          <w:sz w:val="28"/>
          <w:szCs w:val="28"/>
        </w:rPr>
        <w:t>)</w:t>
      </w:r>
      <w:r w:rsidR="001F3A21" w:rsidRPr="0064343C">
        <w:rPr>
          <w:rFonts w:ascii="Times New Roman" w:hAnsi="Times New Roman" w:cs="Times New Roman"/>
          <w:sz w:val="28"/>
          <w:szCs w:val="28"/>
        </w:rPr>
        <w:t xml:space="preserve">. </w:t>
      </w:r>
      <w:r w:rsidR="003232A5" w:rsidRPr="0064343C">
        <w:rPr>
          <w:rFonts w:ascii="Times New Roman" w:hAnsi="Times New Roman" w:cs="Times New Roman"/>
          <w:sz w:val="28"/>
          <w:szCs w:val="28"/>
        </w:rPr>
        <w:lastRenderedPageBreak/>
        <w:t>The Respondent</w:t>
      </w:r>
      <w:r w:rsidRPr="0064343C">
        <w:rPr>
          <w:rFonts w:ascii="Times New Roman" w:hAnsi="Times New Roman" w:cs="Times New Roman"/>
          <w:sz w:val="28"/>
          <w:szCs w:val="28"/>
        </w:rPr>
        <w:t xml:space="preserve">, on </w:t>
      </w:r>
      <w:r w:rsidR="0053513B" w:rsidRPr="0064343C">
        <w:rPr>
          <w:rFonts w:ascii="Times New Roman" w:hAnsi="Times New Roman" w:cs="Times New Roman"/>
          <w:sz w:val="28"/>
          <w:szCs w:val="28"/>
        </w:rPr>
        <w:t>being</w:t>
      </w:r>
      <w:r w:rsidRPr="0064343C">
        <w:rPr>
          <w:rFonts w:ascii="Times New Roman" w:hAnsi="Times New Roman" w:cs="Times New Roman"/>
          <w:sz w:val="28"/>
          <w:szCs w:val="28"/>
        </w:rPr>
        <w:t xml:space="preserve"> </w:t>
      </w:r>
      <w:r w:rsidR="0053513B" w:rsidRPr="0064343C">
        <w:rPr>
          <w:rFonts w:ascii="Times New Roman" w:hAnsi="Times New Roman" w:cs="Times New Roman"/>
          <w:sz w:val="28"/>
          <w:szCs w:val="28"/>
        </w:rPr>
        <w:t>asked</w:t>
      </w:r>
      <w:r w:rsidRPr="0064343C">
        <w:rPr>
          <w:rFonts w:ascii="Times New Roman" w:hAnsi="Times New Roman" w:cs="Times New Roman"/>
          <w:sz w:val="28"/>
          <w:szCs w:val="28"/>
        </w:rPr>
        <w:t>, d</w:t>
      </w:r>
      <w:r w:rsidR="003232A5" w:rsidRPr="0064343C">
        <w:rPr>
          <w:rFonts w:ascii="Times New Roman" w:hAnsi="Times New Roman" w:cs="Times New Roman"/>
          <w:sz w:val="28"/>
          <w:szCs w:val="28"/>
        </w:rPr>
        <w:t>id not rai</w:t>
      </w:r>
      <w:r w:rsidRPr="0064343C">
        <w:rPr>
          <w:rFonts w:ascii="Times New Roman" w:hAnsi="Times New Roman" w:cs="Times New Roman"/>
          <w:sz w:val="28"/>
          <w:szCs w:val="28"/>
        </w:rPr>
        <w:t xml:space="preserve">se any objection in this regard. Accordingly, the </w:t>
      </w:r>
      <w:r w:rsidR="0053513B" w:rsidRPr="0064343C">
        <w:rPr>
          <w:rFonts w:ascii="Times New Roman" w:hAnsi="Times New Roman" w:cs="Times New Roman"/>
          <w:sz w:val="28"/>
          <w:szCs w:val="28"/>
        </w:rPr>
        <w:t>Appellant</w:t>
      </w:r>
      <w:r w:rsidRPr="0064343C">
        <w:rPr>
          <w:rFonts w:ascii="Times New Roman" w:hAnsi="Times New Roman" w:cs="Times New Roman"/>
          <w:sz w:val="28"/>
          <w:szCs w:val="28"/>
        </w:rPr>
        <w:t xml:space="preserve"> was directed to deposit</w:t>
      </w:r>
      <w:r w:rsidR="003232A5" w:rsidRPr="0064343C">
        <w:rPr>
          <w:rFonts w:ascii="Times New Roman" w:hAnsi="Times New Roman" w:cs="Times New Roman"/>
          <w:sz w:val="28"/>
          <w:szCs w:val="28"/>
        </w:rPr>
        <w:t xml:space="preserve"> </w:t>
      </w:r>
      <w:r w:rsidR="0053513B" w:rsidRPr="0064343C">
        <w:rPr>
          <w:rFonts w:ascii="Times New Roman" w:hAnsi="Times New Roman" w:cs="Times New Roman"/>
          <w:sz w:val="28"/>
          <w:szCs w:val="28"/>
        </w:rPr>
        <w:t xml:space="preserve">the requisite balance </w:t>
      </w:r>
      <w:r w:rsidR="001F3A21" w:rsidRPr="0064343C">
        <w:rPr>
          <w:rFonts w:ascii="Times New Roman" w:hAnsi="Times New Roman" w:cs="Times New Roman"/>
          <w:sz w:val="28"/>
          <w:szCs w:val="28"/>
        </w:rPr>
        <w:t>amount with the Respondent and s</w:t>
      </w:r>
      <w:r w:rsidR="0053513B" w:rsidRPr="0064343C">
        <w:rPr>
          <w:rFonts w:ascii="Times New Roman" w:hAnsi="Times New Roman" w:cs="Times New Roman"/>
          <w:sz w:val="28"/>
          <w:szCs w:val="28"/>
        </w:rPr>
        <w:t xml:space="preserve">end a photo copy of receipt of the same. Both the </w:t>
      </w:r>
      <w:r w:rsidR="008C31A4">
        <w:rPr>
          <w:rFonts w:ascii="Times New Roman" w:hAnsi="Times New Roman" w:cs="Times New Roman"/>
          <w:sz w:val="28"/>
          <w:szCs w:val="28"/>
        </w:rPr>
        <w:t xml:space="preserve">parties </w:t>
      </w:r>
      <w:r w:rsidR="008C31A4" w:rsidRPr="0064343C">
        <w:rPr>
          <w:rFonts w:ascii="Times New Roman" w:hAnsi="Times New Roman" w:cs="Times New Roman"/>
          <w:sz w:val="28"/>
          <w:szCs w:val="28"/>
        </w:rPr>
        <w:t>were</w:t>
      </w:r>
      <w:r w:rsidR="003232A5" w:rsidRPr="0064343C">
        <w:rPr>
          <w:rFonts w:ascii="Times New Roman" w:hAnsi="Times New Roman" w:cs="Times New Roman"/>
          <w:sz w:val="28"/>
          <w:szCs w:val="28"/>
        </w:rPr>
        <w:t xml:space="preserve"> also directed</w:t>
      </w:r>
      <w:r w:rsidR="00E94DB2" w:rsidRPr="0064343C">
        <w:rPr>
          <w:rFonts w:ascii="Times New Roman" w:hAnsi="Times New Roman" w:cs="Times New Roman"/>
          <w:sz w:val="28"/>
          <w:szCs w:val="28"/>
        </w:rPr>
        <w:t xml:space="preserve"> to</w:t>
      </w:r>
      <w:r w:rsidR="0053513B" w:rsidRPr="0064343C">
        <w:rPr>
          <w:rFonts w:ascii="Times New Roman" w:hAnsi="Times New Roman" w:cs="Times New Roman"/>
          <w:sz w:val="28"/>
          <w:szCs w:val="28"/>
        </w:rPr>
        <w:t xml:space="preserve"> attend the Court on the heari</w:t>
      </w:r>
      <w:r w:rsidR="00E94DB2" w:rsidRPr="0064343C">
        <w:rPr>
          <w:rFonts w:ascii="Times New Roman" w:hAnsi="Times New Roman" w:cs="Times New Roman"/>
          <w:sz w:val="28"/>
          <w:szCs w:val="28"/>
        </w:rPr>
        <w:t xml:space="preserve">ng </w:t>
      </w:r>
      <w:r w:rsidR="0053513B" w:rsidRPr="0064343C">
        <w:rPr>
          <w:rFonts w:ascii="Times New Roman" w:hAnsi="Times New Roman" w:cs="Times New Roman"/>
          <w:sz w:val="28"/>
          <w:szCs w:val="28"/>
        </w:rPr>
        <w:t>fixed for 04.02.2020 a</w:t>
      </w:r>
      <w:r w:rsidR="00E94DB2" w:rsidRPr="0064343C">
        <w:rPr>
          <w:rFonts w:ascii="Times New Roman" w:hAnsi="Times New Roman" w:cs="Times New Roman"/>
          <w:sz w:val="28"/>
          <w:szCs w:val="28"/>
        </w:rPr>
        <w:t>t 11:30 A.M. A copy of the proceedings</w:t>
      </w:r>
      <w:r w:rsidR="0053513B" w:rsidRPr="0064343C">
        <w:rPr>
          <w:rFonts w:ascii="Times New Roman" w:hAnsi="Times New Roman" w:cs="Times New Roman"/>
          <w:sz w:val="28"/>
          <w:szCs w:val="28"/>
        </w:rPr>
        <w:t xml:space="preserve"> </w:t>
      </w:r>
      <w:r w:rsidR="00E94DB2" w:rsidRPr="0064343C">
        <w:rPr>
          <w:rFonts w:ascii="Times New Roman" w:hAnsi="Times New Roman" w:cs="Times New Roman"/>
          <w:sz w:val="28"/>
          <w:szCs w:val="28"/>
        </w:rPr>
        <w:t>was</w:t>
      </w:r>
      <w:r w:rsidR="0053513B" w:rsidRPr="0064343C">
        <w:rPr>
          <w:rFonts w:ascii="Times New Roman" w:hAnsi="Times New Roman" w:cs="Times New Roman"/>
          <w:sz w:val="28"/>
          <w:szCs w:val="28"/>
        </w:rPr>
        <w:t xml:space="preserve"> sent to the Appellant and the Respondent vide Memo No. 181-182/OEP/A-02/2020 dated 26.02.2020.</w:t>
      </w:r>
    </w:p>
    <w:p w:rsidR="00DF2068" w:rsidRPr="0064343C" w:rsidRDefault="0053513B" w:rsidP="00067BEC">
      <w:pPr>
        <w:spacing w:line="480" w:lineRule="auto"/>
        <w:ind w:left="720" w:hanging="720"/>
        <w:jc w:val="both"/>
        <w:rPr>
          <w:rFonts w:ascii="Times New Roman" w:hAnsi="Times New Roman" w:cs="Times New Roman"/>
          <w:sz w:val="28"/>
          <w:szCs w:val="28"/>
        </w:rPr>
      </w:pPr>
      <w:r w:rsidRPr="0064343C">
        <w:rPr>
          <w:rFonts w:ascii="Times New Roman" w:hAnsi="Times New Roman" w:cs="Times New Roman"/>
          <w:sz w:val="28"/>
          <w:szCs w:val="28"/>
        </w:rPr>
        <w:t xml:space="preserve">(ii)  </w:t>
      </w:r>
      <w:r w:rsidR="00E94DB2" w:rsidRPr="0064343C">
        <w:rPr>
          <w:rFonts w:ascii="Times New Roman" w:hAnsi="Times New Roman" w:cs="Times New Roman"/>
          <w:sz w:val="28"/>
          <w:szCs w:val="28"/>
        </w:rPr>
        <w:tab/>
      </w:r>
      <w:r w:rsidRPr="0064343C">
        <w:rPr>
          <w:rFonts w:ascii="Times New Roman" w:hAnsi="Times New Roman" w:cs="Times New Roman"/>
          <w:sz w:val="28"/>
          <w:szCs w:val="28"/>
        </w:rPr>
        <w:t xml:space="preserve">In response to above </w:t>
      </w:r>
      <w:r w:rsidR="00E94DB2" w:rsidRPr="0064343C">
        <w:rPr>
          <w:rFonts w:ascii="Times New Roman" w:hAnsi="Times New Roman" w:cs="Times New Roman"/>
          <w:sz w:val="28"/>
          <w:szCs w:val="28"/>
        </w:rPr>
        <w:t>directions, the</w:t>
      </w:r>
      <w:r w:rsidR="0064343C">
        <w:rPr>
          <w:rFonts w:ascii="Times New Roman" w:hAnsi="Times New Roman" w:cs="Times New Roman"/>
          <w:sz w:val="28"/>
          <w:szCs w:val="28"/>
        </w:rPr>
        <w:t xml:space="preserve"> Appellant deposited the </w:t>
      </w:r>
      <w:r w:rsidR="00DC073A">
        <w:rPr>
          <w:rFonts w:ascii="Times New Roman" w:hAnsi="Times New Roman" w:cs="Times New Roman"/>
          <w:sz w:val="28"/>
          <w:szCs w:val="28"/>
        </w:rPr>
        <w:t>balance</w:t>
      </w:r>
      <w:r w:rsidR="0064343C">
        <w:rPr>
          <w:rFonts w:ascii="Times New Roman" w:hAnsi="Times New Roman" w:cs="Times New Roman"/>
          <w:sz w:val="28"/>
          <w:szCs w:val="28"/>
        </w:rPr>
        <w:t xml:space="preserve"> amount of ₹24,100/- with the Respondent on 03.03.2020 and a copy</w:t>
      </w:r>
      <w:r w:rsidR="00E94DB2" w:rsidRPr="0064343C">
        <w:rPr>
          <w:rFonts w:ascii="Times New Roman" w:hAnsi="Times New Roman" w:cs="Times New Roman"/>
          <w:sz w:val="28"/>
          <w:szCs w:val="28"/>
        </w:rPr>
        <w:t xml:space="preserve"> of Receipt </w:t>
      </w:r>
      <w:r w:rsidR="0064343C">
        <w:rPr>
          <w:rFonts w:ascii="Times New Roman" w:hAnsi="Times New Roman" w:cs="Times New Roman"/>
          <w:sz w:val="28"/>
          <w:szCs w:val="28"/>
        </w:rPr>
        <w:t>was provided to the Court on the date of hearing</w:t>
      </w:r>
      <w:r w:rsidR="00DC073A">
        <w:rPr>
          <w:rFonts w:ascii="Times New Roman" w:hAnsi="Times New Roman" w:cs="Times New Roman"/>
          <w:sz w:val="28"/>
          <w:szCs w:val="28"/>
        </w:rPr>
        <w:t xml:space="preserve"> i.e. 04.03.2020.</w:t>
      </w:r>
      <w:r w:rsidR="0064343C">
        <w:rPr>
          <w:rFonts w:ascii="Times New Roman" w:hAnsi="Times New Roman" w:cs="Times New Roman"/>
          <w:sz w:val="28"/>
          <w:szCs w:val="28"/>
        </w:rPr>
        <w:t xml:space="preserve"> The </w:t>
      </w:r>
      <w:r w:rsidR="00E94DB2" w:rsidRPr="0064343C">
        <w:rPr>
          <w:rFonts w:ascii="Times New Roman" w:hAnsi="Times New Roman" w:cs="Times New Roman"/>
          <w:sz w:val="28"/>
          <w:szCs w:val="28"/>
        </w:rPr>
        <w:t xml:space="preserve">hearing </w:t>
      </w:r>
      <w:r w:rsidR="0064343C">
        <w:rPr>
          <w:rFonts w:ascii="Times New Roman" w:hAnsi="Times New Roman" w:cs="Times New Roman"/>
          <w:sz w:val="28"/>
          <w:szCs w:val="28"/>
        </w:rPr>
        <w:t>was attended by the</w:t>
      </w:r>
      <w:r w:rsidR="00E94DB2" w:rsidRPr="0064343C">
        <w:rPr>
          <w:rFonts w:ascii="Times New Roman" w:hAnsi="Times New Roman" w:cs="Times New Roman"/>
          <w:sz w:val="28"/>
          <w:szCs w:val="28"/>
        </w:rPr>
        <w:t xml:space="preserve"> representatives</w:t>
      </w:r>
      <w:r w:rsidR="008C31A4">
        <w:rPr>
          <w:rFonts w:ascii="Times New Roman" w:hAnsi="Times New Roman" w:cs="Times New Roman"/>
          <w:sz w:val="28"/>
          <w:szCs w:val="28"/>
        </w:rPr>
        <w:t xml:space="preserve"> of both the parties</w:t>
      </w:r>
      <w:r w:rsidR="00E94DB2" w:rsidRPr="0064343C">
        <w:rPr>
          <w:rFonts w:ascii="Times New Roman" w:hAnsi="Times New Roman" w:cs="Times New Roman"/>
          <w:sz w:val="28"/>
          <w:szCs w:val="28"/>
        </w:rPr>
        <w:t xml:space="preserve"> and </w:t>
      </w:r>
      <w:r w:rsidR="00612F3F">
        <w:rPr>
          <w:rFonts w:ascii="Times New Roman" w:hAnsi="Times New Roman" w:cs="Times New Roman"/>
          <w:sz w:val="28"/>
          <w:szCs w:val="28"/>
        </w:rPr>
        <w:t>deliberations were held</w:t>
      </w:r>
      <w:r w:rsidR="00CB2EBC">
        <w:rPr>
          <w:rFonts w:ascii="Times New Roman" w:hAnsi="Times New Roman" w:cs="Times New Roman"/>
          <w:sz w:val="28"/>
          <w:szCs w:val="28"/>
        </w:rPr>
        <w:t xml:space="preserve"> </w:t>
      </w:r>
      <w:r w:rsidR="00A50818" w:rsidRPr="0064343C">
        <w:rPr>
          <w:rFonts w:ascii="Times New Roman" w:hAnsi="Times New Roman" w:cs="Times New Roman"/>
          <w:sz w:val="28"/>
          <w:szCs w:val="28"/>
        </w:rPr>
        <w:t>for adjudication</w:t>
      </w:r>
      <w:r w:rsidR="00E94DB2" w:rsidRPr="0064343C">
        <w:rPr>
          <w:rFonts w:ascii="Times New Roman" w:hAnsi="Times New Roman" w:cs="Times New Roman"/>
          <w:sz w:val="28"/>
          <w:szCs w:val="28"/>
        </w:rPr>
        <w:t xml:space="preserve"> of the pres</w:t>
      </w:r>
      <w:r w:rsidR="00A50818" w:rsidRPr="0064343C">
        <w:rPr>
          <w:rFonts w:ascii="Times New Roman" w:hAnsi="Times New Roman" w:cs="Times New Roman"/>
          <w:sz w:val="28"/>
          <w:szCs w:val="28"/>
        </w:rPr>
        <w:t>en</w:t>
      </w:r>
      <w:r w:rsidR="00E94DB2" w:rsidRPr="0064343C">
        <w:rPr>
          <w:rFonts w:ascii="Times New Roman" w:hAnsi="Times New Roman" w:cs="Times New Roman"/>
          <w:sz w:val="28"/>
          <w:szCs w:val="28"/>
        </w:rPr>
        <w:t xml:space="preserve">t </w:t>
      </w:r>
      <w:r w:rsidR="000E40A0" w:rsidRPr="0064343C">
        <w:rPr>
          <w:rFonts w:ascii="Times New Roman" w:hAnsi="Times New Roman" w:cs="Times New Roman"/>
          <w:sz w:val="28"/>
          <w:szCs w:val="28"/>
        </w:rPr>
        <w:t>dispute.</w:t>
      </w:r>
      <w:r w:rsidR="00DC073A">
        <w:rPr>
          <w:rFonts w:ascii="Times New Roman" w:hAnsi="Times New Roman" w:cs="Times New Roman"/>
          <w:sz w:val="28"/>
          <w:szCs w:val="28"/>
        </w:rPr>
        <w:t xml:space="preserve"> Copi</w:t>
      </w:r>
      <w:r w:rsidR="00612F3F">
        <w:rPr>
          <w:rFonts w:ascii="Times New Roman" w:hAnsi="Times New Roman" w:cs="Times New Roman"/>
          <w:sz w:val="28"/>
          <w:szCs w:val="28"/>
        </w:rPr>
        <w:t>es of</w:t>
      </w:r>
      <w:r w:rsidR="00DC073A">
        <w:rPr>
          <w:rFonts w:ascii="Times New Roman" w:hAnsi="Times New Roman" w:cs="Times New Roman"/>
          <w:sz w:val="28"/>
          <w:szCs w:val="28"/>
        </w:rPr>
        <w:t xml:space="preserve"> the proceedings were sent to both t</w:t>
      </w:r>
      <w:r w:rsidR="00612F3F">
        <w:rPr>
          <w:rFonts w:ascii="Times New Roman" w:hAnsi="Times New Roman" w:cs="Times New Roman"/>
          <w:sz w:val="28"/>
          <w:szCs w:val="28"/>
        </w:rPr>
        <w:t>he Appellant and the Respondent vide</w:t>
      </w:r>
      <w:r w:rsidR="00DC073A">
        <w:rPr>
          <w:rFonts w:ascii="Times New Roman" w:hAnsi="Times New Roman" w:cs="Times New Roman"/>
          <w:sz w:val="28"/>
          <w:szCs w:val="28"/>
        </w:rPr>
        <w:t xml:space="preserve"> Memo No. 212-213/OEP/A-02/2020 dated 04.03.2020.</w:t>
      </w:r>
      <w:r w:rsidR="00DF2068" w:rsidRPr="0064343C">
        <w:rPr>
          <w:rFonts w:ascii="Times New Roman" w:hAnsi="Times New Roman" w:cs="Times New Roman"/>
          <w:sz w:val="28"/>
          <w:szCs w:val="28"/>
        </w:rPr>
        <w:tab/>
      </w:r>
      <w:r w:rsidR="00DF2068" w:rsidRPr="0064343C">
        <w:rPr>
          <w:rFonts w:ascii="Times New Roman" w:hAnsi="Times New Roman" w:cs="Times New Roman"/>
          <w:sz w:val="28"/>
          <w:szCs w:val="28"/>
        </w:rPr>
        <w:tab/>
      </w:r>
    </w:p>
    <w:p w:rsidR="00C01E02" w:rsidRDefault="00E97EC6" w:rsidP="00067BEC">
      <w:pPr>
        <w:spacing w:line="480" w:lineRule="auto"/>
        <w:jc w:val="both"/>
        <w:rPr>
          <w:rFonts w:ascii="Times New Roman" w:hAnsi="Times New Roman" w:cs="Times New Roman"/>
          <w:sz w:val="28"/>
          <w:szCs w:val="28"/>
        </w:rPr>
      </w:pPr>
      <w:r>
        <w:rPr>
          <w:rFonts w:ascii="Times New Roman" w:hAnsi="Times New Roman" w:cs="Times New Roman"/>
          <w:b/>
          <w:sz w:val="28"/>
          <w:szCs w:val="28"/>
        </w:rPr>
        <w:t>4</w:t>
      </w:r>
      <w:r w:rsidR="00C01E02">
        <w:rPr>
          <w:rFonts w:ascii="Times New Roman" w:hAnsi="Times New Roman" w:cs="Times New Roman"/>
          <w:b/>
          <w:sz w:val="28"/>
          <w:szCs w:val="28"/>
        </w:rPr>
        <w:t>.</w:t>
      </w:r>
      <w:r w:rsidR="00C01E02">
        <w:rPr>
          <w:rFonts w:ascii="Times New Roman" w:hAnsi="Times New Roman" w:cs="Times New Roman"/>
          <w:sz w:val="28"/>
          <w:szCs w:val="28"/>
        </w:rPr>
        <w:tab/>
      </w:r>
      <w:r w:rsidR="00C01E02">
        <w:rPr>
          <w:rFonts w:ascii="Times New Roman" w:hAnsi="Times New Roman" w:cs="Times New Roman"/>
          <w:b/>
          <w:sz w:val="28"/>
          <w:szCs w:val="28"/>
        </w:rPr>
        <w:t>Condonation of Dela</w:t>
      </w:r>
      <w:r w:rsidR="00C01E02">
        <w:rPr>
          <w:rFonts w:ascii="Times New Roman" w:hAnsi="Times New Roman" w:cs="Times New Roman"/>
          <w:sz w:val="28"/>
          <w:szCs w:val="28"/>
        </w:rPr>
        <w:t xml:space="preserve">y </w:t>
      </w:r>
    </w:p>
    <w:p w:rsidR="00C01E02" w:rsidRDefault="00894590" w:rsidP="00067BEC">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On 04.03.2020</w:t>
      </w:r>
      <w:r w:rsidR="00C01E02">
        <w:rPr>
          <w:rFonts w:ascii="Times New Roman" w:hAnsi="Times New Roman" w:cs="Times New Roman"/>
          <w:sz w:val="28"/>
          <w:szCs w:val="28"/>
        </w:rPr>
        <w:t xml:space="preserve">, the issue </w:t>
      </w:r>
      <w:r w:rsidR="00E97EC6">
        <w:rPr>
          <w:rFonts w:ascii="Times New Roman" w:hAnsi="Times New Roman" w:cs="Times New Roman"/>
          <w:sz w:val="28"/>
          <w:szCs w:val="28"/>
        </w:rPr>
        <w:t>of</w:t>
      </w:r>
      <w:r w:rsidR="00C01E02">
        <w:rPr>
          <w:rFonts w:ascii="Times New Roman" w:hAnsi="Times New Roman" w:cs="Times New Roman"/>
          <w:sz w:val="28"/>
          <w:szCs w:val="28"/>
        </w:rPr>
        <w:t xml:space="preserve"> condonation of delay in filing the Appeal in this Court </w:t>
      </w:r>
      <w:r w:rsidR="00E32BB6">
        <w:rPr>
          <w:rFonts w:ascii="Times New Roman" w:hAnsi="Times New Roman" w:cs="Times New Roman"/>
          <w:sz w:val="28"/>
          <w:szCs w:val="28"/>
        </w:rPr>
        <w:t>was taken</w:t>
      </w:r>
      <w:r w:rsidR="00C01E02">
        <w:rPr>
          <w:rFonts w:ascii="Times New Roman" w:hAnsi="Times New Roman" w:cs="Times New Roman"/>
          <w:sz w:val="28"/>
          <w:szCs w:val="28"/>
        </w:rPr>
        <w:t xml:space="preserve"> up. The Appellant’s  Counsel (AC) </w:t>
      </w:r>
      <w:r w:rsidR="008C31A4">
        <w:rPr>
          <w:rFonts w:ascii="Times New Roman" w:hAnsi="Times New Roman" w:cs="Times New Roman"/>
          <w:sz w:val="28"/>
          <w:szCs w:val="28"/>
        </w:rPr>
        <w:t>reiterated the s</w:t>
      </w:r>
      <w:r w:rsidR="0092381E">
        <w:rPr>
          <w:rFonts w:ascii="Times New Roman" w:hAnsi="Times New Roman" w:cs="Times New Roman"/>
          <w:sz w:val="28"/>
          <w:szCs w:val="28"/>
        </w:rPr>
        <w:t xml:space="preserve">ubmission in its application dated </w:t>
      </w:r>
      <w:r w:rsidR="0092381E">
        <w:rPr>
          <w:rFonts w:ascii="Times New Roman" w:hAnsi="Times New Roman" w:cs="Times New Roman"/>
          <w:sz w:val="28"/>
          <w:szCs w:val="28"/>
        </w:rPr>
        <w:lastRenderedPageBreak/>
        <w:t>10.01.2020</w:t>
      </w:r>
      <w:r w:rsidR="00C01E02">
        <w:rPr>
          <w:rFonts w:ascii="Times New Roman" w:hAnsi="Times New Roman" w:cs="Times New Roman"/>
          <w:sz w:val="28"/>
          <w:szCs w:val="28"/>
        </w:rPr>
        <w:t xml:space="preserve">  that order dated 25</w:t>
      </w:r>
      <w:r w:rsidR="00156907">
        <w:rPr>
          <w:rFonts w:ascii="Times New Roman" w:hAnsi="Times New Roman" w:cs="Times New Roman"/>
          <w:sz w:val="28"/>
          <w:szCs w:val="28"/>
        </w:rPr>
        <w:t>.</w:t>
      </w:r>
      <w:r w:rsidR="00C01E02">
        <w:rPr>
          <w:rFonts w:ascii="Times New Roman" w:hAnsi="Times New Roman" w:cs="Times New Roman"/>
          <w:sz w:val="28"/>
          <w:szCs w:val="28"/>
        </w:rPr>
        <w:t xml:space="preserve">11.2019 of the CGRF, Patiala sent by Registered Post, vide Memo No.2720 dated 25.11.2019, was received by the Appellant on 06.12.2019. </w:t>
      </w:r>
      <w:r w:rsidR="0092381E">
        <w:rPr>
          <w:rFonts w:ascii="Times New Roman" w:hAnsi="Times New Roman" w:cs="Times New Roman"/>
          <w:sz w:val="28"/>
          <w:szCs w:val="28"/>
        </w:rPr>
        <w:t>A</w:t>
      </w:r>
      <w:r w:rsidR="00156907" w:rsidRPr="00156907">
        <w:rPr>
          <w:rFonts w:ascii="Times New Roman" w:hAnsi="Times New Roman" w:cs="Times New Roman"/>
          <w:sz w:val="28"/>
          <w:szCs w:val="28"/>
        </w:rPr>
        <w:t xml:space="preserve">s per provisions of Regulation </w:t>
      </w:r>
      <w:r w:rsidR="00E8516C">
        <w:rPr>
          <w:rFonts w:ascii="Times New Roman" w:hAnsi="Times New Roman" w:cs="Times New Roman"/>
          <w:sz w:val="28"/>
          <w:szCs w:val="28"/>
        </w:rPr>
        <w:t>3.18(ii</w:t>
      </w:r>
      <w:r w:rsidR="0092381E">
        <w:rPr>
          <w:rFonts w:ascii="Times New Roman" w:hAnsi="Times New Roman" w:cs="Times New Roman"/>
          <w:sz w:val="28"/>
          <w:szCs w:val="28"/>
        </w:rPr>
        <w:t>) of</w:t>
      </w:r>
      <w:r w:rsidR="00E8516C">
        <w:rPr>
          <w:rFonts w:ascii="Times New Roman" w:hAnsi="Times New Roman" w:cs="Times New Roman"/>
          <w:sz w:val="28"/>
          <w:szCs w:val="28"/>
        </w:rPr>
        <w:t xml:space="preserve"> </w:t>
      </w:r>
      <w:r w:rsidR="00156907" w:rsidRPr="00156907">
        <w:rPr>
          <w:rFonts w:ascii="Times New Roman" w:hAnsi="Times New Roman" w:cs="Times New Roman"/>
          <w:sz w:val="28"/>
          <w:szCs w:val="28"/>
        </w:rPr>
        <w:t xml:space="preserve">PSERC (Forum </w:t>
      </w:r>
      <w:r w:rsidR="00E8516C">
        <w:rPr>
          <w:rFonts w:ascii="Times New Roman" w:hAnsi="Times New Roman" w:cs="Times New Roman"/>
          <w:sz w:val="28"/>
          <w:szCs w:val="28"/>
        </w:rPr>
        <w:t xml:space="preserve">and </w:t>
      </w:r>
      <w:r w:rsidR="00156907" w:rsidRPr="00156907">
        <w:rPr>
          <w:rFonts w:ascii="Times New Roman" w:hAnsi="Times New Roman" w:cs="Times New Roman"/>
          <w:sz w:val="28"/>
          <w:szCs w:val="28"/>
        </w:rPr>
        <w:t>Ombudsman) Regulation</w:t>
      </w:r>
      <w:r w:rsidR="00E8516C">
        <w:rPr>
          <w:rFonts w:ascii="Times New Roman" w:hAnsi="Times New Roman" w:cs="Times New Roman"/>
          <w:sz w:val="28"/>
          <w:szCs w:val="28"/>
        </w:rPr>
        <w:t>s</w:t>
      </w:r>
      <w:r>
        <w:rPr>
          <w:rFonts w:ascii="Times New Roman" w:hAnsi="Times New Roman" w:cs="Times New Roman"/>
          <w:sz w:val="28"/>
          <w:szCs w:val="28"/>
        </w:rPr>
        <w:t xml:space="preserve">, 2016, the Appellant </w:t>
      </w:r>
      <w:r w:rsidR="00E8516C">
        <w:rPr>
          <w:rFonts w:ascii="Times New Roman" w:hAnsi="Times New Roman" w:cs="Times New Roman"/>
          <w:sz w:val="28"/>
          <w:szCs w:val="28"/>
        </w:rPr>
        <w:t xml:space="preserve">could </w:t>
      </w:r>
      <w:r w:rsidR="00156907" w:rsidRPr="00156907">
        <w:rPr>
          <w:rFonts w:ascii="Times New Roman" w:hAnsi="Times New Roman" w:cs="Times New Roman"/>
          <w:sz w:val="28"/>
          <w:szCs w:val="28"/>
        </w:rPr>
        <w:t xml:space="preserve">file </w:t>
      </w:r>
      <w:r w:rsidR="00E8516C">
        <w:rPr>
          <w:rFonts w:ascii="Times New Roman" w:hAnsi="Times New Roman" w:cs="Times New Roman"/>
          <w:sz w:val="28"/>
          <w:szCs w:val="28"/>
        </w:rPr>
        <w:t>an</w:t>
      </w:r>
      <w:r w:rsidR="00156907" w:rsidRPr="00156907">
        <w:rPr>
          <w:rFonts w:ascii="Times New Roman" w:hAnsi="Times New Roman" w:cs="Times New Roman"/>
          <w:sz w:val="28"/>
          <w:szCs w:val="28"/>
        </w:rPr>
        <w:t xml:space="preserve"> </w:t>
      </w:r>
      <w:r w:rsidR="00E32BB6" w:rsidRPr="00156907">
        <w:rPr>
          <w:rFonts w:ascii="Times New Roman" w:hAnsi="Times New Roman" w:cs="Times New Roman"/>
          <w:sz w:val="28"/>
          <w:szCs w:val="28"/>
        </w:rPr>
        <w:t>Appeal in</w:t>
      </w:r>
      <w:r w:rsidR="00156907" w:rsidRPr="00156907">
        <w:rPr>
          <w:rFonts w:ascii="Times New Roman" w:hAnsi="Times New Roman" w:cs="Times New Roman"/>
          <w:sz w:val="28"/>
          <w:szCs w:val="28"/>
        </w:rPr>
        <w:t xml:space="preserve"> the Court of </w:t>
      </w:r>
      <w:r w:rsidR="00E8516C">
        <w:rPr>
          <w:rFonts w:ascii="Times New Roman" w:hAnsi="Times New Roman" w:cs="Times New Roman"/>
          <w:sz w:val="28"/>
          <w:szCs w:val="28"/>
        </w:rPr>
        <w:t xml:space="preserve">the </w:t>
      </w:r>
      <w:r w:rsidR="00156907" w:rsidRPr="00156907">
        <w:rPr>
          <w:rFonts w:ascii="Times New Roman" w:hAnsi="Times New Roman" w:cs="Times New Roman"/>
          <w:sz w:val="28"/>
          <w:szCs w:val="28"/>
        </w:rPr>
        <w:t xml:space="preserve">Ombudsman within </w:t>
      </w:r>
      <w:r w:rsidR="00E8516C">
        <w:rPr>
          <w:rFonts w:ascii="Times New Roman" w:hAnsi="Times New Roman" w:cs="Times New Roman"/>
          <w:sz w:val="28"/>
          <w:szCs w:val="28"/>
        </w:rPr>
        <w:t xml:space="preserve">a month of </w:t>
      </w:r>
      <w:r w:rsidR="00156907" w:rsidRPr="00156907">
        <w:rPr>
          <w:rFonts w:ascii="Times New Roman" w:hAnsi="Times New Roman" w:cs="Times New Roman"/>
          <w:sz w:val="28"/>
          <w:szCs w:val="28"/>
        </w:rPr>
        <w:t xml:space="preserve">the </w:t>
      </w:r>
      <w:r w:rsidR="00E32BB6" w:rsidRPr="00156907">
        <w:rPr>
          <w:rFonts w:ascii="Times New Roman" w:hAnsi="Times New Roman" w:cs="Times New Roman"/>
          <w:sz w:val="28"/>
          <w:szCs w:val="28"/>
        </w:rPr>
        <w:t>receipt of</w:t>
      </w:r>
      <w:r w:rsidR="00156907" w:rsidRPr="00156907">
        <w:rPr>
          <w:rFonts w:ascii="Times New Roman" w:hAnsi="Times New Roman" w:cs="Times New Roman"/>
          <w:sz w:val="28"/>
          <w:szCs w:val="28"/>
        </w:rPr>
        <w:t xml:space="preserve"> decision  of </w:t>
      </w:r>
      <w:r>
        <w:rPr>
          <w:rFonts w:ascii="Times New Roman" w:hAnsi="Times New Roman" w:cs="Times New Roman"/>
          <w:sz w:val="28"/>
          <w:szCs w:val="28"/>
        </w:rPr>
        <w:t>the Forum</w:t>
      </w:r>
      <w:r w:rsidR="00156907" w:rsidRPr="00156907">
        <w:rPr>
          <w:rFonts w:ascii="Times New Roman" w:hAnsi="Times New Roman" w:cs="Times New Roman"/>
          <w:sz w:val="28"/>
          <w:szCs w:val="28"/>
        </w:rPr>
        <w:t xml:space="preserve"> i.e. by 0</w:t>
      </w:r>
      <w:r w:rsidR="00E8516C">
        <w:rPr>
          <w:rFonts w:ascii="Times New Roman" w:hAnsi="Times New Roman" w:cs="Times New Roman"/>
          <w:sz w:val="28"/>
          <w:szCs w:val="28"/>
        </w:rPr>
        <w:t>6</w:t>
      </w:r>
      <w:r w:rsidR="00886D4A">
        <w:rPr>
          <w:rFonts w:ascii="Times New Roman" w:hAnsi="Times New Roman" w:cs="Times New Roman"/>
          <w:sz w:val="28"/>
          <w:szCs w:val="28"/>
        </w:rPr>
        <w:t>.01.2020.</w:t>
      </w:r>
      <w:r w:rsidR="00156907" w:rsidRPr="00156907">
        <w:rPr>
          <w:rFonts w:ascii="Times New Roman" w:hAnsi="Times New Roman" w:cs="Times New Roman"/>
          <w:sz w:val="28"/>
          <w:szCs w:val="28"/>
        </w:rPr>
        <w:t xml:space="preserve"> </w:t>
      </w:r>
      <w:r w:rsidR="0092381E">
        <w:rPr>
          <w:rFonts w:ascii="Times New Roman" w:hAnsi="Times New Roman" w:cs="Times New Roman"/>
          <w:sz w:val="28"/>
          <w:szCs w:val="28"/>
        </w:rPr>
        <w:t xml:space="preserve"> However, the Appellant filed the present</w:t>
      </w:r>
      <w:r w:rsidR="00156907" w:rsidRPr="00156907">
        <w:rPr>
          <w:rFonts w:ascii="Times New Roman" w:hAnsi="Times New Roman" w:cs="Times New Roman"/>
          <w:sz w:val="28"/>
          <w:szCs w:val="28"/>
        </w:rPr>
        <w:t xml:space="preserve"> Appeal </w:t>
      </w:r>
      <w:r w:rsidR="00E8516C">
        <w:rPr>
          <w:rFonts w:ascii="Times New Roman" w:hAnsi="Times New Roman" w:cs="Times New Roman"/>
          <w:sz w:val="28"/>
          <w:szCs w:val="28"/>
        </w:rPr>
        <w:t>in</w:t>
      </w:r>
      <w:r w:rsidR="00156907" w:rsidRPr="00156907">
        <w:rPr>
          <w:rFonts w:ascii="Times New Roman" w:hAnsi="Times New Roman" w:cs="Times New Roman"/>
          <w:sz w:val="28"/>
          <w:szCs w:val="28"/>
        </w:rPr>
        <w:t xml:space="preserve"> this Court on </w:t>
      </w:r>
      <w:r w:rsidR="0092381E">
        <w:rPr>
          <w:rFonts w:ascii="Times New Roman" w:hAnsi="Times New Roman" w:cs="Times New Roman"/>
          <w:sz w:val="28"/>
          <w:szCs w:val="28"/>
        </w:rPr>
        <w:t>13.01.2020,</w:t>
      </w:r>
      <w:r w:rsidR="00886D4A" w:rsidRPr="00156907">
        <w:rPr>
          <w:rFonts w:ascii="Times New Roman" w:hAnsi="Times New Roman" w:cs="Times New Roman"/>
          <w:sz w:val="28"/>
          <w:szCs w:val="28"/>
        </w:rPr>
        <w:t xml:space="preserve"> </w:t>
      </w:r>
      <w:r w:rsidR="0092381E">
        <w:rPr>
          <w:rFonts w:ascii="Times New Roman" w:hAnsi="Times New Roman" w:cs="Times New Roman"/>
          <w:sz w:val="28"/>
          <w:szCs w:val="28"/>
        </w:rPr>
        <w:t>thus,</w:t>
      </w:r>
      <w:r w:rsidR="00156907" w:rsidRPr="00156907">
        <w:rPr>
          <w:rFonts w:ascii="Times New Roman" w:hAnsi="Times New Roman" w:cs="Times New Roman"/>
          <w:sz w:val="28"/>
          <w:szCs w:val="28"/>
        </w:rPr>
        <w:t xml:space="preserve"> there was delay of </w:t>
      </w:r>
      <w:r w:rsidR="0092381E">
        <w:rPr>
          <w:rFonts w:ascii="Times New Roman" w:hAnsi="Times New Roman" w:cs="Times New Roman"/>
          <w:sz w:val="28"/>
          <w:szCs w:val="28"/>
        </w:rPr>
        <w:t xml:space="preserve">seven </w:t>
      </w:r>
      <w:r w:rsidR="0092381E" w:rsidRPr="00156907">
        <w:rPr>
          <w:rFonts w:ascii="Times New Roman" w:hAnsi="Times New Roman" w:cs="Times New Roman"/>
          <w:sz w:val="28"/>
          <w:szCs w:val="28"/>
        </w:rPr>
        <w:t>days</w:t>
      </w:r>
      <w:r w:rsidR="00156907" w:rsidRPr="00156907">
        <w:rPr>
          <w:rFonts w:ascii="Times New Roman" w:hAnsi="Times New Roman" w:cs="Times New Roman"/>
          <w:sz w:val="28"/>
          <w:szCs w:val="28"/>
        </w:rPr>
        <w:t xml:space="preserve"> in filing the Appeal. The Appellant</w:t>
      </w:r>
      <w:r w:rsidR="00E8516C">
        <w:rPr>
          <w:rFonts w:ascii="Times New Roman" w:hAnsi="Times New Roman" w:cs="Times New Roman"/>
          <w:sz w:val="28"/>
          <w:szCs w:val="28"/>
        </w:rPr>
        <w:t xml:space="preserve"> also </w:t>
      </w:r>
      <w:r w:rsidR="0092381E">
        <w:rPr>
          <w:rFonts w:ascii="Times New Roman" w:hAnsi="Times New Roman" w:cs="Times New Roman"/>
          <w:sz w:val="28"/>
          <w:szCs w:val="28"/>
        </w:rPr>
        <w:t>stated that</w:t>
      </w:r>
      <w:r w:rsidR="00E8516C">
        <w:rPr>
          <w:rFonts w:ascii="Times New Roman" w:hAnsi="Times New Roman" w:cs="Times New Roman"/>
          <w:sz w:val="28"/>
          <w:szCs w:val="28"/>
        </w:rPr>
        <w:t xml:space="preserve"> </w:t>
      </w:r>
      <w:r w:rsidR="00156907" w:rsidRPr="00156907">
        <w:rPr>
          <w:rFonts w:ascii="Times New Roman" w:hAnsi="Times New Roman" w:cs="Times New Roman"/>
          <w:sz w:val="28"/>
          <w:szCs w:val="28"/>
        </w:rPr>
        <w:t xml:space="preserve">filing of the </w:t>
      </w:r>
      <w:r w:rsidR="0092381E" w:rsidRPr="00156907">
        <w:rPr>
          <w:rFonts w:ascii="Times New Roman" w:hAnsi="Times New Roman" w:cs="Times New Roman"/>
          <w:sz w:val="28"/>
          <w:szCs w:val="28"/>
        </w:rPr>
        <w:t>Appeal</w:t>
      </w:r>
      <w:r w:rsidR="00156907" w:rsidRPr="00156907">
        <w:rPr>
          <w:rFonts w:ascii="Times New Roman" w:hAnsi="Times New Roman" w:cs="Times New Roman"/>
          <w:sz w:val="28"/>
          <w:szCs w:val="28"/>
        </w:rPr>
        <w:t xml:space="preserve"> </w:t>
      </w:r>
      <w:r w:rsidR="00E8516C">
        <w:rPr>
          <w:rFonts w:ascii="Times New Roman" w:hAnsi="Times New Roman" w:cs="Times New Roman"/>
          <w:sz w:val="28"/>
          <w:szCs w:val="28"/>
        </w:rPr>
        <w:t xml:space="preserve">got delayed as </w:t>
      </w:r>
      <w:r w:rsidR="00156907" w:rsidRPr="00156907">
        <w:rPr>
          <w:rFonts w:ascii="Times New Roman" w:hAnsi="Times New Roman" w:cs="Times New Roman"/>
          <w:sz w:val="28"/>
          <w:szCs w:val="28"/>
        </w:rPr>
        <w:t xml:space="preserve">the Respondent-PSPCL </w:t>
      </w:r>
      <w:r w:rsidR="00E8516C">
        <w:rPr>
          <w:rFonts w:ascii="Times New Roman" w:hAnsi="Times New Roman" w:cs="Times New Roman"/>
          <w:sz w:val="28"/>
          <w:szCs w:val="28"/>
        </w:rPr>
        <w:t xml:space="preserve">did not </w:t>
      </w:r>
      <w:r w:rsidR="00156907" w:rsidRPr="00156907">
        <w:rPr>
          <w:rFonts w:ascii="Times New Roman" w:hAnsi="Times New Roman" w:cs="Times New Roman"/>
          <w:sz w:val="28"/>
          <w:szCs w:val="28"/>
        </w:rPr>
        <w:t>accept the re</w:t>
      </w:r>
      <w:r w:rsidR="00E8516C">
        <w:rPr>
          <w:rFonts w:ascii="Times New Roman" w:hAnsi="Times New Roman" w:cs="Times New Roman"/>
          <w:sz w:val="28"/>
          <w:szCs w:val="28"/>
        </w:rPr>
        <w:t>quisite</w:t>
      </w:r>
      <w:r w:rsidR="00156907" w:rsidRPr="00156907">
        <w:rPr>
          <w:rFonts w:ascii="Times New Roman" w:hAnsi="Times New Roman" w:cs="Times New Roman"/>
          <w:sz w:val="28"/>
          <w:szCs w:val="28"/>
        </w:rPr>
        <w:t xml:space="preserve"> </w:t>
      </w:r>
      <w:r w:rsidR="00E8516C">
        <w:rPr>
          <w:rFonts w:ascii="Times New Roman" w:hAnsi="Times New Roman" w:cs="Times New Roman"/>
          <w:sz w:val="28"/>
          <w:szCs w:val="28"/>
        </w:rPr>
        <w:t>balance</w:t>
      </w:r>
      <w:r w:rsidR="0092381E">
        <w:rPr>
          <w:rFonts w:ascii="Times New Roman" w:hAnsi="Times New Roman" w:cs="Times New Roman"/>
          <w:sz w:val="28"/>
          <w:szCs w:val="28"/>
        </w:rPr>
        <w:t xml:space="preserve"> amount (</w:t>
      </w:r>
      <w:r w:rsidR="00156907" w:rsidRPr="00156907">
        <w:rPr>
          <w:rFonts w:ascii="Times New Roman" w:hAnsi="Times New Roman" w:cs="Times New Roman"/>
          <w:sz w:val="28"/>
          <w:szCs w:val="28"/>
        </w:rPr>
        <w:t>40% of disputed amount</w:t>
      </w:r>
      <w:r w:rsidR="0092381E">
        <w:rPr>
          <w:rFonts w:ascii="Times New Roman" w:hAnsi="Times New Roman" w:cs="Times New Roman"/>
          <w:sz w:val="28"/>
          <w:szCs w:val="28"/>
        </w:rPr>
        <w:t>)</w:t>
      </w:r>
      <w:r w:rsidR="00156907" w:rsidRPr="00156907">
        <w:rPr>
          <w:rFonts w:ascii="Times New Roman" w:hAnsi="Times New Roman" w:cs="Times New Roman"/>
          <w:sz w:val="28"/>
          <w:szCs w:val="28"/>
        </w:rPr>
        <w:t xml:space="preserve"> for filing the Appeal in this Court</w:t>
      </w:r>
      <w:r w:rsidR="00E8516C">
        <w:rPr>
          <w:rFonts w:ascii="Times New Roman" w:hAnsi="Times New Roman" w:cs="Times New Roman"/>
          <w:sz w:val="28"/>
          <w:szCs w:val="28"/>
        </w:rPr>
        <w:t xml:space="preserve">. It was only after a lot of pursuance that the said remaining amount was accepted by </w:t>
      </w:r>
      <w:r w:rsidR="0092381E">
        <w:rPr>
          <w:rFonts w:ascii="Times New Roman" w:hAnsi="Times New Roman" w:cs="Times New Roman"/>
          <w:sz w:val="28"/>
          <w:szCs w:val="28"/>
        </w:rPr>
        <w:t xml:space="preserve">the </w:t>
      </w:r>
      <w:r w:rsidR="0092381E" w:rsidRPr="00156907">
        <w:rPr>
          <w:rFonts w:ascii="Times New Roman" w:hAnsi="Times New Roman" w:cs="Times New Roman"/>
          <w:sz w:val="28"/>
          <w:szCs w:val="28"/>
        </w:rPr>
        <w:t>PSPCL</w:t>
      </w:r>
      <w:r w:rsidR="00E8516C">
        <w:rPr>
          <w:rFonts w:ascii="Times New Roman" w:hAnsi="Times New Roman" w:cs="Times New Roman"/>
          <w:sz w:val="28"/>
          <w:szCs w:val="28"/>
        </w:rPr>
        <w:t xml:space="preserve"> </w:t>
      </w:r>
      <w:r w:rsidR="00156907" w:rsidRPr="00156907">
        <w:rPr>
          <w:rFonts w:ascii="Times New Roman" w:hAnsi="Times New Roman" w:cs="Times New Roman"/>
          <w:sz w:val="28"/>
          <w:szCs w:val="28"/>
        </w:rPr>
        <w:t xml:space="preserve">on </w:t>
      </w:r>
      <w:r w:rsidR="00E8516C">
        <w:rPr>
          <w:rFonts w:ascii="Times New Roman" w:hAnsi="Times New Roman" w:cs="Times New Roman"/>
          <w:sz w:val="28"/>
          <w:szCs w:val="28"/>
        </w:rPr>
        <w:t>08.01.2020</w:t>
      </w:r>
      <w:r w:rsidR="00156907" w:rsidRPr="00156907">
        <w:rPr>
          <w:rFonts w:ascii="Times New Roman" w:hAnsi="Times New Roman" w:cs="Times New Roman"/>
          <w:sz w:val="28"/>
          <w:szCs w:val="28"/>
        </w:rPr>
        <w:t xml:space="preserve">. </w:t>
      </w:r>
      <w:r w:rsidR="00E8516C">
        <w:rPr>
          <w:rFonts w:ascii="Times New Roman" w:hAnsi="Times New Roman" w:cs="Times New Roman"/>
          <w:sz w:val="28"/>
          <w:szCs w:val="28"/>
        </w:rPr>
        <w:t xml:space="preserve">Only thereafter, </w:t>
      </w:r>
      <w:r w:rsidR="00156907" w:rsidRPr="00156907">
        <w:rPr>
          <w:rFonts w:ascii="Times New Roman" w:hAnsi="Times New Roman" w:cs="Times New Roman"/>
          <w:sz w:val="28"/>
          <w:szCs w:val="28"/>
        </w:rPr>
        <w:t xml:space="preserve">the Appellant filed the Appeal </w:t>
      </w:r>
      <w:r w:rsidR="00E8516C">
        <w:rPr>
          <w:rFonts w:ascii="Times New Roman" w:hAnsi="Times New Roman" w:cs="Times New Roman"/>
          <w:sz w:val="28"/>
          <w:szCs w:val="28"/>
        </w:rPr>
        <w:t>in</w:t>
      </w:r>
      <w:r w:rsidR="00156907" w:rsidRPr="00156907">
        <w:rPr>
          <w:rFonts w:ascii="Times New Roman" w:hAnsi="Times New Roman" w:cs="Times New Roman"/>
          <w:sz w:val="28"/>
          <w:szCs w:val="28"/>
        </w:rPr>
        <w:t xml:space="preserve"> this Court</w:t>
      </w:r>
      <w:r w:rsidR="00E8516C">
        <w:rPr>
          <w:rFonts w:ascii="Times New Roman" w:hAnsi="Times New Roman" w:cs="Times New Roman"/>
          <w:sz w:val="28"/>
          <w:szCs w:val="28"/>
        </w:rPr>
        <w:t xml:space="preserve"> on 13.01.2020. The Appellant’s Counsel prayed that </w:t>
      </w:r>
      <w:r w:rsidR="00156907" w:rsidRPr="00156907">
        <w:rPr>
          <w:rFonts w:ascii="Times New Roman" w:hAnsi="Times New Roman" w:cs="Times New Roman"/>
          <w:sz w:val="28"/>
          <w:szCs w:val="28"/>
        </w:rPr>
        <w:t xml:space="preserve">delay in filing the </w:t>
      </w:r>
      <w:r w:rsidR="0092381E" w:rsidRPr="00156907">
        <w:rPr>
          <w:rFonts w:ascii="Times New Roman" w:hAnsi="Times New Roman" w:cs="Times New Roman"/>
          <w:sz w:val="28"/>
          <w:szCs w:val="28"/>
        </w:rPr>
        <w:t xml:space="preserve">Appeal </w:t>
      </w:r>
      <w:r w:rsidR="0092381E">
        <w:rPr>
          <w:rFonts w:ascii="Times New Roman" w:hAnsi="Times New Roman" w:cs="Times New Roman"/>
          <w:sz w:val="28"/>
          <w:szCs w:val="28"/>
        </w:rPr>
        <w:t>was</w:t>
      </w:r>
      <w:r w:rsidR="00E8516C">
        <w:rPr>
          <w:rFonts w:ascii="Times New Roman" w:hAnsi="Times New Roman" w:cs="Times New Roman"/>
          <w:sz w:val="28"/>
          <w:szCs w:val="28"/>
        </w:rPr>
        <w:t xml:space="preserve"> not intentional</w:t>
      </w:r>
      <w:r w:rsidR="00435E24">
        <w:rPr>
          <w:rFonts w:ascii="Times New Roman" w:hAnsi="Times New Roman" w:cs="Times New Roman"/>
          <w:sz w:val="28"/>
          <w:szCs w:val="28"/>
        </w:rPr>
        <w:t xml:space="preserve"> and was </w:t>
      </w:r>
      <w:r w:rsidR="00C01E02">
        <w:rPr>
          <w:rFonts w:ascii="Times New Roman" w:hAnsi="Times New Roman" w:cs="Times New Roman"/>
          <w:sz w:val="28"/>
          <w:szCs w:val="28"/>
        </w:rPr>
        <w:t xml:space="preserve">due to reasons beyond its control and may be condoned in the interest of justice.  </w:t>
      </w:r>
    </w:p>
    <w:p w:rsidR="00C01E02" w:rsidRDefault="0092381E" w:rsidP="00067BEC">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T</w:t>
      </w:r>
      <w:r w:rsidR="00D71B1A">
        <w:rPr>
          <w:rFonts w:ascii="Times New Roman" w:hAnsi="Times New Roman" w:cs="Times New Roman"/>
          <w:sz w:val="28"/>
          <w:szCs w:val="28"/>
        </w:rPr>
        <w:t>he Respondent</w:t>
      </w:r>
      <w:r w:rsidR="00C01E02">
        <w:rPr>
          <w:rFonts w:ascii="Times New Roman" w:hAnsi="Times New Roman" w:cs="Times New Roman"/>
          <w:sz w:val="28"/>
          <w:szCs w:val="28"/>
        </w:rPr>
        <w:t xml:space="preserve"> </w:t>
      </w:r>
      <w:r w:rsidR="00D71B1A">
        <w:rPr>
          <w:rFonts w:ascii="Times New Roman" w:hAnsi="Times New Roman" w:cs="Times New Roman"/>
          <w:sz w:val="28"/>
          <w:szCs w:val="28"/>
        </w:rPr>
        <w:t>in its d</w:t>
      </w:r>
      <w:r w:rsidR="000A3D61">
        <w:rPr>
          <w:rFonts w:ascii="Times New Roman" w:hAnsi="Times New Roman" w:cs="Times New Roman"/>
          <w:sz w:val="28"/>
          <w:szCs w:val="28"/>
        </w:rPr>
        <w:t>efence, stated that t</w:t>
      </w:r>
      <w:r w:rsidR="00D71B1A">
        <w:rPr>
          <w:rFonts w:ascii="Times New Roman" w:hAnsi="Times New Roman" w:cs="Times New Roman"/>
          <w:sz w:val="28"/>
          <w:szCs w:val="28"/>
        </w:rPr>
        <w:t xml:space="preserve">he Appellant did not agree to deposit the actual amount due as per decision of the Forum. However, the Respondent did not </w:t>
      </w:r>
      <w:r w:rsidR="00D71B1A">
        <w:rPr>
          <w:rFonts w:ascii="Times New Roman" w:hAnsi="Times New Roman" w:cs="Times New Roman"/>
          <w:sz w:val="28"/>
          <w:szCs w:val="28"/>
        </w:rPr>
        <w:lastRenderedPageBreak/>
        <w:t>object to</w:t>
      </w:r>
      <w:r w:rsidR="00C01E02">
        <w:rPr>
          <w:rFonts w:ascii="Times New Roman" w:hAnsi="Times New Roman" w:cs="Times New Roman"/>
          <w:sz w:val="28"/>
          <w:szCs w:val="28"/>
        </w:rPr>
        <w:t xml:space="preserve"> the request of the Appellant for condonatio</w:t>
      </w:r>
      <w:r w:rsidR="00D71B1A">
        <w:rPr>
          <w:rFonts w:ascii="Times New Roman" w:hAnsi="Times New Roman" w:cs="Times New Roman"/>
          <w:sz w:val="28"/>
          <w:szCs w:val="28"/>
        </w:rPr>
        <w:t xml:space="preserve">n of delay. </w:t>
      </w:r>
      <w:r w:rsidR="00C01E02">
        <w:rPr>
          <w:rFonts w:ascii="Times New Roman" w:hAnsi="Times New Roman" w:cs="Times New Roman"/>
          <w:sz w:val="28"/>
          <w:szCs w:val="28"/>
        </w:rPr>
        <w:t xml:space="preserve">I have gone through Regulation </w:t>
      </w:r>
      <w:r w:rsidR="00C01E02">
        <w:rPr>
          <w:rFonts w:ascii="Times New Roman" w:hAnsi="Times New Roman" w:cs="Times New Roman"/>
          <w:b/>
          <w:sz w:val="28"/>
          <w:szCs w:val="28"/>
        </w:rPr>
        <w:t>3.18 (ii)</w:t>
      </w:r>
      <w:r w:rsidR="00C01E02">
        <w:rPr>
          <w:rFonts w:ascii="Times New Roman" w:hAnsi="Times New Roman" w:cs="Times New Roman"/>
          <w:sz w:val="28"/>
          <w:szCs w:val="28"/>
        </w:rPr>
        <w:t xml:space="preserve"> of the PSERC (Forum and Ombudsman) Regulation</w:t>
      </w:r>
      <w:r w:rsidR="00886D4A">
        <w:rPr>
          <w:rFonts w:ascii="Times New Roman" w:hAnsi="Times New Roman" w:cs="Times New Roman"/>
          <w:sz w:val="28"/>
          <w:szCs w:val="28"/>
        </w:rPr>
        <w:t>s</w:t>
      </w:r>
      <w:r w:rsidR="00C01E02">
        <w:rPr>
          <w:rFonts w:ascii="Times New Roman" w:hAnsi="Times New Roman" w:cs="Times New Roman"/>
          <w:sz w:val="28"/>
          <w:szCs w:val="28"/>
        </w:rPr>
        <w:t>-2016 which reads as under:</w:t>
      </w:r>
    </w:p>
    <w:p w:rsidR="00C01E02" w:rsidRDefault="00C01E02" w:rsidP="00067BEC">
      <w:pPr>
        <w:spacing w:line="480" w:lineRule="auto"/>
        <w:ind w:left="1200" w:right="-24"/>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C01E02" w:rsidRDefault="00C01E02" w:rsidP="00067BEC">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Provided that the Ombudsman may entertain a representation beyond one month on sufficient cause being shown by the complainant that he/she had reasons for not filing the representation within the aforesaid period of one month”.</w:t>
      </w:r>
    </w:p>
    <w:p w:rsidR="00C01E02" w:rsidRDefault="00C01E02" w:rsidP="00067BEC">
      <w:pPr>
        <w:spacing w:line="480" w:lineRule="auto"/>
        <w:ind w:left="720" w:firstLine="556"/>
        <w:jc w:val="both"/>
        <w:rPr>
          <w:rFonts w:ascii="Times New Roman" w:hAnsi="Times New Roman" w:cs="Times New Roman"/>
          <w:iCs/>
          <w:sz w:val="28"/>
          <w:szCs w:val="28"/>
        </w:rPr>
      </w:pPr>
      <w:r>
        <w:rPr>
          <w:rFonts w:ascii="Times New Roman" w:hAnsi="Times New Roman" w:cs="Times New Roman"/>
          <w:iCs/>
          <w:sz w:val="28"/>
          <w:szCs w:val="28"/>
        </w:rPr>
        <w:t>I observe that though the Appellant has given reasons for not filing the Appeal within the stipulated period,</w:t>
      </w:r>
      <w:r w:rsidR="00A34142">
        <w:rPr>
          <w:rFonts w:ascii="Times New Roman" w:hAnsi="Times New Roman" w:cs="Times New Roman"/>
          <w:iCs/>
          <w:sz w:val="28"/>
          <w:szCs w:val="28"/>
        </w:rPr>
        <w:t xml:space="preserve"> the same are not</w:t>
      </w:r>
      <w:r w:rsidR="00435E24">
        <w:rPr>
          <w:rFonts w:ascii="Times New Roman" w:hAnsi="Times New Roman" w:cs="Times New Roman"/>
          <w:iCs/>
          <w:sz w:val="28"/>
          <w:szCs w:val="28"/>
        </w:rPr>
        <w:t xml:space="preserve"> convincing. The Appellant’s Counsel did not bring any documentary evidence on record of this Court to prove that it had made any written request to the </w:t>
      </w:r>
      <w:r w:rsidR="00435E24">
        <w:rPr>
          <w:rFonts w:ascii="Times New Roman" w:hAnsi="Times New Roman" w:cs="Times New Roman"/>
          <w:iCs/>
          <w:sz w:val="28"/>
          <w:szCs w:val="28"/>
        </w:rPr>
        <w:br/>
        <w:t>Respondent for acceptance of requisite 40%</w:t>
      </w:r>
      <w:r w:rsidR="00A34142">
        <w:rPr>
          <w:rFonts w:ascii="Times New Roman" w:hAnsi="Times New Roman" w:cs="Times New Roman"/>
          <w:iCs/>
          <w:sz w:val="28"/>
          <w:szCs w:val="28"/>
        </w:rPr>
        <w:t xml:space="preserve"> of disputed</w:t>
      </w:r>
      <w:r w:rsidR="00435E24">
        <w:rPr>
          <w:rFonts w:ascii="Times New Roman" w:hAnsi="Times New Roman" w:cs="Times New Roman"/>
          <w:iCs/>
          <w:sz w:val="28"/>
          <w:szCs w:val="28"/>
        </w:rPr>
        <w:t xml:space="preserve"> amount</w:t>
      </w:r>
      <w:r>
        <w:rPr>
          <w:rFonts w:ascii="Times New Roman" w:hAnsi="Times New Roman" w:cs="Times New Roman"/>
          <w:iCs/>
          <w:sz w:val="28"/>
          <w:szCs w:val="28"/>
        </w:rPr>
        <w:t xml:space="preserve">. Besides, the Appellant was expected to make earnest efforts well in time to </w:t>
      </w:r>
      <w:r w:rsidR="001826F8">
        <w:rPr>
          <w:rFonts w:ascii="Times New Roman" w:hAnsi="Times New Roman" w:cs="Times New Roman"/>
          <w:iCs/>
          <w:sz w:val="28"/>
          <w:szCs w:val="28"/>
        </w:rPr>
        <w:t xml:space="preserve">ascertain the amount actually due and </w:t>
      </w:r>
      <w:r w:rsidR="001826F8">
        <w:rPr>
          <w:rFonts w:ascii="Times New Roman" w:hAnsi="Times New Roman" w:cs="Times New Roman"/>
          <w:iCs/>
          <w:sz w:val="28"/>
          <w:szCs w:val="28"/>
        </w:rPr>
        <w:lastRenderedPageBreak/>
        <w:t>arrange</w:t>
      </w:r>
      <w:r>
        <w:rPr>
          <w:rFonts w:ascii="Times New Roman" w:hAnsi="Times New Roman" w:cs="Times New Roman"/>
          <w:iCs/>
          <w:sz w:val="28"/>
          <w:szCs w:val="28"/>
        </w:rPr>
        <w:t xml:space="preserve"> funds for deposit of the requisite fee in the office of the Respondent. </w:t>
      </w:r>
    </w:p>
    <w:p w:rsidR="00C01E02" w:rsidRDefault="00C01E02" w:rsidP="00067BEC">
      <w:pPr>
        <w:spacing w:line="480" w:lineRule="auto"/>
        <w:ind w:left="720" w:firstLine="556"/>
        <w:jc w:val="both"/>
        <w:rPr>
          <w:rFonts w:ascii="Times New Roman" w:hAnsi="Times New Roman" w:cs="Times New Roman"/>
          <w:iCs/>
          <w:sz w:val="28"/>
          <w:szCs w:val="28"/>
        </w:rPr>
      </w:pPr>
      <w:r>
        <w:rPr>
          <w:rFonts w:ascii="Times New Roman" w:hAnsi="Times New Roman" w:cs="Times New Roman"/>
          <w:iCs/>
          <w:sz w:val="28"/>
          <w:szCs w:val="28"/>
        </w:rPr>
        <w:t>I also observe that non condonation of delay would deprive the Appellant of the opportunity, required to be afforded, to seek remedy and would also not meet the ends of ultimate justice.  With this in view, the delay in filing the Appeal in this Court is condoned and the Appellant is afforded an opportunity to present the case.</w:t>
      </w:r>
    </w:p>
    <w:p w:rsidR="00B679FD" w:rsidRDefault="00435E24" w:rsidP="00067BEC">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B679FD">
        <w:rPr>
          <w:rFonts w:ascii="Times New Roman" w:hAnsi="Times New Roman" w:cs="Times New Roman"/>
          <w:b/>
          <w:sz w:val="28"/>
          <w:szCs w:val="28"/>
        </w:rPr>
        <w:t>.</w:t>
      </w:r>
      <w:r w:rsidR="00B679FD">
        <w:rPr>
          <w:rFonts w:ascii="Times New Roman" w:hAnsi="Times New Roman" w:cs="Times New Roman"/>
          <w:sz w:val="28"/>
          <w:szCs w:val="28"/>
        </w:rPr>
        <w:tab/>
      </w:r>
      <w:r w:rsidR="00A04AF5" w:rsidRPr="00A04AF5">
        <w:rPr>
          <w:rFonts w:ascii="Times New Roman" w:hAnsi="Times New Roman" w:cs="Times New Roman"/>
          <w:b/>
          <w:sz w:val="28"/>
          <w:szCs w:val="28"/>
        </w:rPr>
        <w:t>S</w:t>
      </w:r>
      <w:r w:rsidR="00B679FD">
        <w:rPr>
          <w:rFonts w:ascii="Times New Roman" w:hAnsi="Times New Roman" w:cs="Times New Roman"/>
          <w:b/>
          <w:sz w:val="28"/>
          <w:szCs w:val="28"/>
        </w:rPr>
        <w:t>ubmissions made by the Appellant and the Respondent</w:t>
      </w:r>
      <w:r w:rsidR="00B679FD">
        <w:rPr>
          <w:rFonts w:ascii="Times New Roman" w:hAnsi="Times New Roman" w:cs="Times New Roman"/>
          <w:sz w:val="28"/>
          <w:szCs w:val="28"/>
        </w:rPr>
        <w:t>:</w:t>
      </w:r>
    </w:p>
    <w:p w:rsidR="00B679FD" w:rsidRDefault="00B679FD" w:rsidP="00E32BB6">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 xml:space="preserve">With a view to adjudicate the </w:t>
      </w:r>
      <w:r w:rsidR="004A4FD3">
        <w:rPr>
          <w:rFonts w:ascii="Times New Roman" w:hAnsi="Times New Roman" w:cs="Times New Roman"/>
          <w:sz w:val="28"/>
          <w:szCs w:val="28"/>
        </w:rPr>
        <w:t>dispute</w:t>
      </w:r>
      <w:r w:rsidR="00D7235E">
        <w:rPr>
          <w:rFonts w:ascii="Times New Roman" w:hAnsi="Times New Roman" w:cs="Times New Roman"/>
          <w:sz w:val="28"/>
          <w:szCs w:val="28"/>
        </w:rPr>
        <w:t>,</w:t>
      </w:r>
      <w:r>
        <w:rPr>
          <w:rFonts w:ascii="Times New Roman" w:hAnsi="Times New Roman" w:cs="Times New Roman"/>
          <w:sz w:val="28"/>
          <w:szCs w:val="28"/>
        </w:rPr>
        <w:t xml:space="preserve"> it is necessary to go through written submissions made </w:t>
      </w:r>
      <w:r w:rsidR="00D7235E">
        <w:rPr>
          <w:rFonts w:ascii="Times New Roman" w:hAnsi="Times New Roman" w:cs="Times New Roman"/>
          <w:sz w:val="28"/>
          <w:szCs w:val="28"/>
        </w:rPr>
        <w:t xml:space="preserve">in the Appeal </w:t>
      </w:r>
      <w:r>
        <w:rPr>
          <w:rFonts w:ascii="Times New Roman" w:hAnsi="Times New Roman" w:cs="Times New Roman"/>
          <w:sz w:val="28"/>
          <w:szCs w:val="28"/>
        </w:rPr>
        <w:t xml:space="preserve">by the Appellant and reply of the Respondent as well </w:t>
      </w:r>
      <w:r w:rsidR="004A4FD3">
        <w:rPr>
          <w:rFonts w:ascii="Times New Roman" w:hAnsi="Times New Roman" w:cs="Times New Roman"/>
          <w:sz w:val="28"/>
          <w:szCs w:val="28"/>
        </w:rPr>
        <w:t xml:space="preserve">as oral submissions made by their respective </w:t>
      </w:r>
      <w:r>
        <w:rPr>
          <w:rFonts w:ascii="Times New Roman" w:hAnsi="Times New Roman" w:cs="Times New Roman"/>
          <w:sz w:val="28"/>
          <w:szCs w:val="28"/>
        </w:rPr>
        <w:t>representatives along with material brought on record by both the sides.</w:t>
      </w:r>
    </w:p>
    <w:p w:rsidR="004A4FD3" w:rsidRDefault="00EE6C85" w:rsidP="00067BEC">
      <w:pPr>
        <w:pStyle w:val="ListParagraph"/>
        <w:numPr>
          <w:ilvl w:val="0"/>
          <w:numId w:val="20"/>
        </w:numPr>
        <w:spacing w:line="480" w:lineRule="auto"/>
        <w:ind w:left="0" w:right="-2" w:firstLine="0"/>
        <w:jc w:val="both"/>
        <w:rPr>
          <w:rFonts w:ascii="Times New Roman" w:hAnsi="Times New Roman" w:cs="Times New Roman"/>
          <w:sz w:val="28"/>
          <w:szCs w:val="28"/>
        </w:rPr>
      </w:pPr>
      <w:r>
        <w:rPr>
          <w:rFonts w:ascii="Times New Roman" w:hAnsi="Times New Roman" w:cs="Times New Roman"/>
          <w:b/>
          <w:sz w:val="28"/>
          <w:szCs w:val="28"/>
        </w:rPr>
        <w:t>Submissions of</w:t>
      </w:r>
      <w:r w:rsidR="004A4FD3" w:rsidRPr="004A4FD3">
        <w:rPr>
          <w:rFonts w:ascii="Times New Roman" w:hAnsi="Times New Roman" w:cs="Times New Roman"/>
          <w:b/>
          <w:sz w:val="28"/>
          <w:szCs w:val="28"/>
        </w:rPr>
        <w:t xml:space="preserve"> the Appellant</w:t>
      </w:r>
    </w:p>
    <w:p w:rsidR="00B679FD" w:rsidRDefault="00552E4B" w:rsidP="00067BEC">
      <w:pPr>
        <w:pStyle w:val="ListParagraph"/>
        <w:numPr>
          <w:ilvl w:val="0"/>
          <w:numId w:val="2"/>
        </w:numPr>
        <w:spacing w:line="240" w:lineRule="auto"/>
        <w:ind w:left="0" w:right="144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679FD">
        <w:rPr>
          <w:rFonts w:ascii="Times New Roman" w:hAnsi="Times New Roman" w:cs="Times New Roman"/>
          <w:b/>
          <w:bCs/>
          <w:sz w:val="28"/>
          <w:szCs w:val="28"/>
        </w:rPr>
        <w:t>Submissions</w:t>
      </w:r>
      <w:r w:rsidR="00EE6C85">
        <w:rPr>
          <w:rFonts w:ascii="Times New Roman" w:hAnsi="Times New Roman" w:cs="Times New Roman"/>
          <w:b/>
          <w:bCs/>
          <w:sz w:val="28"/>
          <w:szCs w:val="28"/>
        </w:rPr>
        <w:t xml:space="preserve"> made </w:t>
      </w:r>
      <w:r w:rsidR="00B679FD">
        <w:rPr>
          <w:rFonts w:ascii="Times New Roman" w:hAnsi="Times New Roman" w:cs="Times New Roman"/>
          <w:b/>
          <w:bCs/>
          <w:sz w:val="28"/>
          <w:szCs w:val="28"/>
        </w:rPr>
        <w:t xml:space="preserve"> in the Appeal</w:t>
      </w:r>
    </w:p>
    <w:p w:rsidR="00B679FD" w:rsidRDefault="00B679FD" w:rsidP="00067BEC">
      <w:pPr>
        <w:pStyle w:val="ListParagraph"/>
        <w:spacing w:line="240" w:lineRule="auto"/>
        <w:ind w:left="0" w:right="1440"/>
        <w:jc w:val="both"/>
        <w:rPr>
          <w:rFonts w:ascii="Times New Roman" w:hAnsi="Times New Roman" w:cs="Times New Roman"/>
          <w:sz w:val="28"/>
          <w:szCs w:val="28"/>
        </w:rPr>
      </w:pPr>
    </w:p>
    <w:p w:rsidR="00B679FD" w:rsidRDefault="00B679FD" w:rsidP="00067BE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made the following submissions in the Appeal</w:t>
      </w:r>
      <w:r w:rsidR="00435E24">
        <w:rPr>
          <w:rFonts w:ascii="Times New Roman" w:hAnsi="Times New Roman" w:cs="Times New Roman"/>
          <w:sz w:val="28"/>
          <w:szCs w:val="28"/>
        </w:rPr>
        <w:t>,</w:t>
      </w:r>
      <w:r>
        <w:rPr>
          <w:rFonts w:ascii="Times New Roman" w:hAnsi="Times New Roman" w:cs="Times New Roman"/>
          <w:sz w:val="28"/>
          <w:szCs w:val="28"/>
        </w:rPr>
        <w:t xml:space="preserve"> received on </w:t>
      </w:r>
      <w:r w:rsidR="00156907">
        <w:rPr>
          <w:rFonts w:ascii="Times New Roman" w:hAnsi="Times New Roman" w:cs="Times New Roman"/>
          <w:sz w:val="28"/>
          <w:szCs w:val="28"/>
        </w:rPr>
        <w:t>13</w:t>
      </w:r>
      <w:r>
        <w:rPr>
          <w:rFonts w:ascii="Times New Roman" w:hAnsi="Times New Roman" w:cs="Times New Roman"/>
          <w:sz w:val="28"/>
          <w:szCs w:val="28"/>
        </w:rPr>
        <w:t>.</w:t>
      </w:r>
      <w:r w:rsidR="00156907">
        <w:rPr>
          <w:rFonts w:ascii="Times New Roman" w:hAnsi="Times New Roman" w:cs="Times New Roman"/>
          <w:sz w:val="28"/>
          <w:szCs w:val="28"/>
        </w:rPr>
        <w:t>01</w:t>
      </w:r>
      <w:r>
        <w:rPr>
          <w:rFonts w:ascii="Times New Roman" w:hAnsi="Times New Roman" w:cs="Times New Roman"/>
          <w:sz w:val="28"/>
          <w:szCs w:val="28"/>
        </w:rPr>
        <w:t>.20</w:t>
      </w:r>
      <w:r w:rsidR="00156907">
        <w:rPr>
          <w:rFonts w:ascii="Times New Roman" w:hAnsi="Times New Roman" w:cs="Times New Roman"/>
          <w:sz w:val="28"/>
          <w:szCs w:val="28"/>
        </w:rPr>
        <w:t>20</w:t>
      </w:r>
      <w:r w:rsidR="00435E24">
        <w:rPr>
          <w:rFonts w:ascii="Times New Roman" w:hAnsi="Times New Roman" w:cs="Times New Roman"/>
          <w:sz w:val="28"/>
          <w:szCs w:val="28"/>
        </w:rPr>
        <w:t>,</w:t>
      </w:r>
      <w:r w:rsidR="00156907">
        <w:rPr>
          <w:rFonts w:ascii="Times New Roman" w:hAnsi="Times New Roman" w:cs="Times New Roman"/>
          <w:sz w:val="28"/>
          <w:szCs w:val="28"/>
        </w:rPr>
        <w:t xml:space="preserve"> </w:t>
      </w:r>
      <w:r>
        <w:rPr>
          <w:rFonts w:ascii="Times New Roman" w:hAnsi="Times New Roman" w:cs="Times New Roman"/>
          <w:sz w:val="28"/>
          <w:szCs w:val="28"/>
        </w:rPr>
        <w:t xml:space="preserve">for consideration of this Court: </w:t>
      </w:r>
    </w:p>
    <w:p w:rsidR="00A04AF5" w:rsidRDefault="00B679FD" w:rsidP="00067BEC">
      <w:pPr>
        <w:pStyle w:val="ListParagraph"/>
        <w:numPr>
          <w:ilvl w:val="0"/>
          <w:numId w:val="3"/>
        </w:numPr>
        <w:spacing w:line="480" w:lineRule="auto"/>
        <w:ind w:left="0" w:firstLine="0"/>
        <w:jc w:val="both"/>
        <w:rPr>
          <w:rFonts w:ascii="Times New Roman" w:hAnsi="Times New Roman" w:cs="Times New Roman"/>
          <w:sz w:val="28"/>
          <w:szCs w:val="28"/>
        </w:rPr>
      </w:pPr>
      <w:r w:rsidRPr="00A04AF5">
        <w:rPr>
          <w:rFonts w:ascii="Times New Roman" w:hAnsi="Times New Roman" w:cs="Times New Roman"/>
          <w:sz w:val="28"/>
          <w:szCs w:val="28"/>
        </w:rPr>
        <w:t xml:space="preserve">The </w:t>
      </w:r>
      <w:r w:rsidR="00156907">
        <w:rPr>
          <w:rFonts w:ascii="Times New Roman" w:hAnsi="Times New Roman" w:cs="Times New Roman"/>
          <w:sz w:val="28"/>
          <w:szCs w:val="28"/>
        </w:rPr>
        <w:t xml:space="preserve">  </w:t>
      </w:r>
      <w:r w:rsidR="00EC647F">
        <w:rPr>
          <w:rFonts w:ascii="Times New Roman" w:hAnsi="Times New Roman" w:cs="Times New Roman"/>
          <w:sz w:val="28"/>
          <w:szCs w:val="28"/>
        </w:rPr>
        <w:t xml:space="preserve"> </w:t>
      </w:r>
      <w:r w:rsidRPr="00A04AF5">
        <w:rPr>
          <w:rFonts w:ascii="Times New Roman" w:hAnsi="Times New Roman" w:cs="Times New Roman"/>
          <w:sz w:val="28"/>
          <w:szCs w:val="28"/>
        </w:rPr>
        <w:t xml:space="preserve">Appellant </w:t>
      </w:r>
      <w:r w:rsidR="00156907">
        <w:rPr>
          <w:rFonts w:ascii="Times New Roman" w:hAnsi="Times New Roman" w:cs="Times New Roman"/>
          <w:sz w:val="28"/>
          <w:szCs w:val="28"/>
        </w:rPr>
        <w:t xml:space="preserve">  </w:t>
      </w:r>
      <w:r w:rsidRPr="00A04AF5">
        <w:rPr>
          <w:rFonts w:ascii="Times New Roman" w:hAnsi="Times New Roman" w:cs="Times New Roman"/>
          <w:sz w:val="28"/>
          <w:szCs w:val="28"/>
        </w:rPr>
        <w:t xml:space="preserve">was </w:t>
      </w:r>
      <w:r w:rsidR="00156907">
        <w:rPr>
          <w:rFonts w:ascii="Times New Roman" w:hAnsi="Times New Roman" w:cs="Times New Roman"/>
          <w:sz w:val="28"/>
          <w:szCs w:val="28"/>
        </w:rPr>
        <w:t xml:space="preserve"> </w:t>
      </w:r>
      <w:r w:rsidR="00EC647F">
        <w:rPr>
          <w:rFonts w:ascii="Times New Roman" w:hAnsi="Times New Roman" w:cs="Times New Roman"/>
          <w:sz w:val="28"/>
          <w:szCs w:val="28"/>
        </w:rPr>
        <w:t xml:space="preserve"> </w:t>
      </w:r>
      <w:r w:rsidRPr="00A04AF5">
        <w:rPr>
          <w:rFonts w:ascii="Times New Roman" w:hAnsi="Times New Roman" w:cs="Times New Roman"/>
          <w:sz w:val="28"/>
          <w:szCs w:val="28"/>
        </w:rPr>
        <w:t>having</w:t>
      </w:r>
      <w:r w:rsidR="00156907">
        <w:rPr>
          <w:rFonts w:ascii="Times New Roman" w:hAnsi="Times New Roman" w:cs="Times New Roman"/>
          <w:sz w:val="28"/>
          <w:szCs w:val="28"/>
        </w:rPr>
        <w:t xml:space="preserve"> </w:t>
      </w:r>
      <w:r w:rsidRPr="00A04AF5">
        <w:rPr>
          <w:rFonts w:ascii="Times New Roman" w:hAnsi="Times New Roman" w:cs="Times New Roman"/>
          <w:sz w:val="28"/>
          <w:szCs w:val="28"/>
        </w:rPr>
        <w:t xml:space="preserve"> a </w:t>
      </w:r>
      <w:r w:rsidR="00156907">
        <w:rPr>
          <w:rFonts w:ascii="Times New Roman" w:hAnsi="Times New Roman" w:cs="Times New Roman"/>
          <w:sz w:val="28"/>
          <w:szCs w:val="28"/>
        </w:rPr>
        <w:t xml:space="preserve"> </w:t>
      </w:r>
      <w:r w:rsidR="00EC647F">
        <w:rPr>
          <w:rFonts w:ascii="Times New Roman" w:hAnsi="Times New Roman" w:cs="Times New Roman"/>
          <w:sz w:val="28"/>
          <w:szCs w:val="28"/>
        </w:rPr>
        <w:t xml:space="preserve"> </w:t>
      </w:r>
      <w:r w:rsidR="00156907">
        <w:rPr>
          <w:rFonts w:ascii="Times New Roman" w:hAnsi="Times New Roman" w:cs="Times New Roman"/>
          <w:sz w:val="28"/>
          <w:szCs w:val="28"/>
        </w:rPr>
        <w:t xml:space="preserve">Large  </w:t>
      </w:r>
      <w:r w:rsidR="00EC647F">
        <w:rPr>
          <w:rFonts w:ascii="Times New Roman" w:hAnsi="Times New Roman" w:cs="Times New Roman"/>
          <w:sz w:val="28"/>
          <w:szCs w:val="28"/>
        </w:rPr>
        <w:t xml:space="preserve"> </w:t>
      </w:r>
      <w:r w:rsidR="00A04AF5" w:rsidRPr="00A04AF5">
        <w:rPr>
          <w:rFonts w:ascii="Times New Roman" w:hAnsi="Times New Roman" w:cs="Times New Roman"/>
          <w:sz w:val="28"/>
          <w:szCs w:val="28"/>
        </w:rPr>
        <w:t>Supply</w:t>
      </w:r>
      <w:r w:rsidRPr="00A04AF5">
        <w:rPr>
          <w:rFonts w:ascii="Times New Roman" w:hAnsi="Times New Roman" w:cs="Times New Roman"/>
          <w:sz w:val="28"/>
          <w:szCs w:val="28"/>
        </w:rPr>
        <w:t xml:space="preserve"> </w:t>
      </w:r>
      <w:r w:rsidR="00EC647F">
        <w:rPr>
          <w:rFonts w:ascii="Times New Roman" w:hAnsi="Times New Roman" w:cs="Times New Roman"/>
          <w:sz w:val="28"/>
          <w:szCs w:val="28"/>
        </w:rPr>
        <w:t xml:space="preserve"> </w:t>
      </w:r>
      <w:r w:rsidR="00156907">
        <w:rPr>
          <w:rFonts w:ascii="Times New Roman" w:hAnsi="Times New Roman" w:cs="Times New Roman"/>
          <w:sz w:val="28"/>
          <w:szCs w:val="28"/>
        </w:rPr>
        <w:t xml:space="preserve"> </w:t>
      </w:r>
      <w:r w:rsidRPr="00A04AF5">
        <w:rPr>
          <w:rFonts w:ascii="Times New Roman" w:hAnsi="Times New Roman" w:cs="Times New Roman"/>
          <w:sz w:val="28"/>
          <w:szCs w:val="28"/>
        </w:rPr>
        <w:t>category</w:t>
      </w:r>
    </w:p>
    <w:p w:rsidR="00B679FD" w:rsidRDefault="00B679FD" w:rsidP="00067BEC">
      <w:pPr>
        <w:pStyle w:val="ListParagraph"/>
        <w:spacing w:line="480" w:lineRule="auto"/>
        <w:jc w:val="both"/>
        <w:rPr>
          <w:rFonts w:ascii="Times New Roman" w:hAnsi="Times New Roman" w:cs="Times New Roman"/>
          <w:sz w:val="28"/>
          <w:szCs w:val="28"/>
        </w:rPr>
      </w:pPr>
      <w:r w:rsidRPr="00A04AF5">
        <w:rPr>
          <w:rFonts w:ascii="Times New Roman" w:hAnsi="Times New Roman" w:cs="Times New Roman"/>
          <w:sz w:val="28"/>
          <w:szCs w:val="28"/>
        </w:rPr>
        <w:lastRenderedPageBreak/>
        <w:t xml:space="preserve">connection with sanctioned load of </w:t>
      </w:r>
      <w:r w:rsidR="00156907">
        <w:rPr>
          <w:rFonts w:ascii="Times New Roman" w:hAnsi="Times New Roman" w:cs="Times New Roman"/>
          <w:sz w:val="28"/>
          <w:szCs w:val="28"/>
        </w:rPr>
        <w:t>186.310</w:t>
      </w:r>
      <w:r w:rsidRPr="00A04AF5">
        <w:rPr>
          <w:rFonts w:ascii="Times New Roman" w:hAnsi="Times New Roman" w:cs="Times New Roman"/>
          <w:sz w:val="28"/>
          <w:szCs w:val="28"/>
        </w:rPr>
        <w:t xml:space="preserve"> kW </w:t>
      </w:r>
      <w:r w:rsidR="00A04AF5">
        <w:rPr>
          <w:rFonts w:ascii="Times New Roman" w:hAnsi="Times New Roman" w:cs="Times New Roman"/>
          <w:sz w:val="28"/>
          <w:szCs w:val="28"/>
        </w:rPr>
        <w:t xml:space="preserve"> and contract demand of </w:t>
      </w:r>
      <w:r w:rsidR="00156907">
        <w:rPr>
          <w:rFonts w:ascii="Times New Roman" w:hAnsi="Times New Roman" w:cs="Times New Roman"/>
          <w:sz w:val="28"/>
          <w:szCs w:val="28"/>
        </w:rPr>
        <w:t xml:space="preserve"> 207 </w:t>
      </w:r>
      <w:r w:rsidR="00A04AF5">
        <w:rPr>
          <w:rFonts w:ascii="Times New Roman" w:hAnsi="Times New Roman" w:cs="Times New Roman"/>
          <w:sz w:val="28"/>
          <w:szCs w:val="28"/>
        </w:rPr>
        <w:t xml:space="preserve"> kVA.</w:t>
      </w:r>
    </w:p>
    <w:p w:rsidR="004119B3" w:rsidRDefault="00604177"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4220FE">
        <w:rPr>
          <w:rFonts w:ascii="Times New Roman" w:hAnsi="Times New Roman" w:cs="Times New Roman"/>
          <w:sz w:val="28"/>
          <w:szCs w:val="28"/>
        </w:rPr>
        <w:t xml:space="preserve"> </w:t>
      </w:r>
      <w:r>
        <w:rPr>
          <w:rFonts w:ascii="Times New Roman" w:hAnsi="Times New Roman" w:cs="Times New Roman"/>
          <w:sz w:val="28"/>
          <w:szCs w:val="28"/>
        </w:rPr>
        <w:t>Appellant</w:t>
      </w:r>
      <w:r w:rsidR="004220FE">
        <w:rPr>
          <w:rFonts w:ascii="Times New Roman" w:hAnsi="Times New Roman" w:cs="Times New Roman"/>
          <w:sz w:val="28"/>
          <w:szCs w:val="28"/>
        </w:rPr>
        <w:t xml:space="preserve"> </w:t>
      </w:r>
      <w:r>
        <w:rPr>
          <w:rFonts w:ascii="Times New Roman" w:hAnsi="Times New Roman" w:cs="Times New Roman"/>
          <w:sz w:val="28"/>
          <w:szCs w:val="28"/>
        </w:rPr>
        <w:t xml:space="preserve"> made </w:t>
      </w:r>
      <w:r w:rsidR="004220FE">
        <w:rPr>
          <w:rFonts w:ascii="Times New Roman" w:hAnsi="Times New Roman" w:cs="Times New Roman"/>
          <w:sz w:val="28"/>
          <w:szCs w:val="28"/>
        </w:rPr>
        <w:t xml:space="preserve"> </w:t>
      </w:r>
      <w:r>
        <w:rPr>
          <w:rFonts w:ascii="Times New Roman" w:hAnsi="Times New Roman" w:cs="Times New Roman"/>
          <w:sz w:val="28"/>
          <w:szCs w:val="28"/>
        </w:rPr>
        <w:t>payments</w:t>
      </w:r>
      <w:r w:rsidR="004220FE">
        <w:rPr>
          <w:rFonts w:ascii="Times New Roman" w:hAnsi="Times New Roman" w:cs="Times New Roman"/>
          <w:sz w:val="28"/>
          <w:szCs w:val="28"/>
        </w:rPr>
        <w:t xml:space="preserve"> </w:t>
      </w:r>
      <w:r>
        <w:rPr>
          <w:rFonts w:ascii="Times New Roman" w:hAnsi="Times New Roman" w:cs="Times New Roman"/>
          <w:sz w:val="28"/>
          <w:szCs w:val="28"/>
        </w:rPr>
        <w:t xml:space="preserve"> of all legal and correct bills </w:t>
      </w:r>
    </w:p>
    <w:p w:rsidR="00886D4A" w:rsidRDefault="00604177" w:rsidP="00067BEC">
      <w:pPr>
        <w:pStyle w:val="ListParagraph"/>
        <w:spacing w:line="480" w:lineRule="auto"/>
        <w:jc w:val="both"/>
        <w:rPr>
          <w:rFonts w:ascii="Times New Roman" w:hAnsi="Times New Roman" w:cs="Times New Roman"/>
          <w:bCs/>
          <w:sz w:val="28"/>
          <w:szCs w:val="28"/>
        </w:rPr>
      </w:pPr>
      <w:r>
        <w:rPr>
          <w:rFonts w:ascii="Times New Roman" w:hAnsi="Times New Roman" w:cs="Times New Roman"/>
          <w:sz w:val="28"/>
          <w:szCs w:val="28"/>
        </w:rPr>
        <w:t>issued by the Respondent from time to time in the past and nothing was due except disputed illegal and incorrect bill</w:t>
      </w:r>
      <w:r w:rsidR="00435E24">
        <w:rPr>
          <w:rFonts w:ascii="Times New Roman" w:hAnsi="Times New Roman" w:cs="Times New Roman"/>
          <w:sz w:val="28"/>
          <w:szCs w:val="28"/>
        </w:rPr>
        <w:t>ed</w:t>
      </w:r>
      <w:r>
        <w:rPr>
          <w:rFonts w:ascii="Times New Roman" w:hAnsi="Times New Roman" w:cs="Times New Roman"/>
          <w:sz w:val="28"/>
          <w:szCs w:val="28"/>
        </w:rPr>
        <w:t xml:space="preserve"> amount of  </w:t>
      </w:r>
      <w:r w:rsidRPr="00604177">
        <w:rPr>
          <w:rFonts w:ascii="Times New Roman" w:hAnsi="Times New Roman" w:cs="Times New Roman"/>
          <w:bCs/>
          <w:sz w:val="28"/>
          <w:szCs w:val="28"/>
        </w:rPr>
        <w:t>₹</w:t>
      </w:r>
      <w:r w:rsidR="00886D4A">
        <w:rPr>
          <w:rFonts w:ascii="Times New Roman" w:hAnsi="Times New Roman" w:cs="Times New Roman"/>
          <w:bCs/>
          <w:sz w:val="28"/>
          <w:szCs w:val="28"/>
        </w:rPr>
        <w:t>2,56,941</w:t>
      </w:r>
      <w:r w:rsidR="00EC647F">
        <w:rPr>
          <w:rFonts w:ascii="Times New Roman" w:hAnsi="Times New Roman" w:cs="Times New Roman"/>
          <w:bCs/>
          <w:sz w:val="28"/>
          <w:szCs w:val="28"/>
        </w:rPr>
        <w:t>/-</w:t>
      </w:r>
      <w:r w:rsidR="00E32BB6">
        <w:rPr>
          <w:rFonts w:ascii="Times New Roman" w:hAnsi="Times New Roman" w:cs="Times New Roman"/>
          <w:bCs/>
          <w:sz w:val="28"/>
          <w:szCs w:val="28"/>
        </w:rPr>
        <w:t xml:space="preserve"> intimated</w:t>
      </w:r>
      <w:r w:rsidR="00886D4A">
        <w:rPr>
          <w:rFonts w:ascii="Times New Roman" w:hAnsi="Times New Roman" w:cs="Times New Roman"/>
          <w:bCs/>
          <w:sz w:val="28"/>
          <w:szCs w:val="28"/>
        </w:rPr>
        <w:t xml:space="preserve"> by the Respondent vide Memo No. 361 dated 06.02.2019.</w:t>
      </w:r>
      <w:r w:rsidR="004119B3">
        <w:rPr>
          <w:rFonts w:ascii="Times New Roman" w:hAnsi="Times New Roman" w:cs="Times New Roman"/>
          <w:bCs/>
          <w:sz w:val="28"/>
          <w:szCs w:val="28"/>
        </w:rPr>
        <w:t xml:space="preserve"> </w:t>
      </w:r>
      <w:r w:rsidR="004119B3">
        <w:rPr>
          <w:rFonts w:ascii="Times New Roman" w:hAnsi="Times New Roman" w:cs="Times New Roman"/>
          <w:bCs/>
          <w:sz w:val="28"/>
          <w:szCs w:val="28"/>
        </w:rPr>
        <w:tab/>
      </w:r>
    </w:p>
    <w:p w:rsidR="005E73F8" w:rsidRPr="005E73F8" w:rsidRDefault="00604177" w:rsidP="005E73F8">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Respondent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issued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energy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bill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dated </w:t>
      </w:r>
      <w:r w:rsidR="0030197E">
        <w:rPr>
          <w:rFonts w:ascii="Times New Roman" w:hAnsi="Times New Roman" w:cs="Times New Roman"/>
          <w:bCs/>
          <w:sz w:val="28"/>
          <w:szCs w:val="28"/>
        </w:rPr>
        <w:t xml:space="preserve"> </w:t>
      </w:r>
      <w:r w:rsidR="00A34142">
        <w:rPr>
          <w:rFonts w:ascii="Times New Roman" w:hAnsi="Times New Roman" w:cs="Times New Roman"/>
          <w:bCs/>
          <w:sz w:val="28"/>
          <w:szCs w:val="28"/>
        </w:rPr>
        <w:t>05.06.2018</w:t>
      </w:r>
      <w:r w:rsidR="005E73F8">
        <w:rPr>
          <w:rFonts w:ascii="Times New Roman" w:hAnsi="Times New Roman" w:cs="Times New Roman"/>
          <w:bCs/>
          <w:sz w:val="28"/>
          <w:szCs w:val="28"/>
        </w:rPr>
        <w:tab/>
      </w:r>
      <w:r w:rsidR="00886D4A" w:rsidRPr="005E73F8">
        <w:rPr>
          <w:rFonts w:ascii="Times New Roman" w:hAnsi="Times New Roman" w:cs="Times New Roman"/>
          <w:bCs/>
          <w:sz w:val="28"/>
          <w:szCs w:val="28"/>
        </w:rPr>
        <w:t>amounting to</w:t>
      </w:r>
      <w:r w:rsidRPr="005E73F8">
        <w:rPr>
          <w:rFonts w:ascii="Times New Roman" w:hAnsi="Times New Roman" w:cs="Times New Roman"/>
          <w:bCs/>
          <w:sz w:val="28"/>
          <w:szCs w:val="28"/>
        </w:rPr>
        <w:t xml:space="preserve"> ₹</w:t>
      </w:r>
      <w:r w:rsidR="00950363" w:rsidRPr="005E73F8">
        <w:rPr>
          <w:rFonts w:ascii="Times New Roman" w:hAnsi="Times New Roman" w:cs="Times New Roman"/>
          <w:bCs/>
          <w:sz w:val="28"/>
          <w:szCs w:val="28"/>
        </w:rPr>
        <w:t xml:space="preserve"> </w:t>
      </w:r>
      <w:r w:rsidR="00A34142" w:rsidRPr="005E73F8">
        <w:rPr>
          <w:rFonts w:ascii="Times New Roman" w:hAnsi="Times New Roman" w:cs="Times New Roman"/>
          <w:bCs/>
          <w:sz w:val="28"/>
          <w:szCs w:val="28"/>
        </w:rPr>
        <w:t>1,66,68</w:t>
      </w:r>
      <w:r w:rsidR="00886D4A" w:rsidRPr="005E73F8">
        <w:rPr>
          <w:rFonts w:ascii="Times New Roman" w:hAnsi="Times New Roman" w:cs="Times New Roman"/>
          <w:bCs/>
          <w:sz w:val="28"/>
          <w:szCs w:val="28"/>
        </w:rPr>
        <w:t>0/-</w:t>
      </w:r>
      <w:r w:rsidR="00A34142" w:rsidRPr="005E73F8">
        <w:rPr>
          <w:rFonts w:ascii="Times New Roman" w:hAnsi="Times New Roman" w:cs="Times New Roman"/>
          <w:bCs/>
          <w:sz w:val="28"/>
          <w:szCs w:val="28"/>
        </w:rPr>
        <w:t xml:space="preserve"> excluding surcharge</w:t>
      </w:r>
      <w:r w:rsidR="00886D4A" w:rsidRPr="005E73F8">
        <w:rPr>
          <w:rFonts w:ascii="Times New Roman" w:hAnsi="Times New Roman" w:cs="Times New Roman"/>
          <w:bCs/>
          <w:sz w:val="28"/>
          <w:szCs w:val="28"/>
        </w:rPr>
        <w:t xml:space="preserve"> </w:t>
      </w:r>
      <w:r w:rsidR="005E73F8">
        <w:rPr>
          <w:rFonts w:ascii="Times New Roman" w:hAnsi="Times New Roman" w:cs="Times New Roman"/>
          <w:bCs/>
          <w:sz w:val="28"/>
          <w:szCs w:val="28"/>
        </w:rPr>
        <w:t>for</w:t>
      </w:r>
      <w:r w:rsidR="005E73F8">
        <w:rPr>
          <w:rFonts w:ascii="Times New Roman" w:hAnsi="Times New Roman" w:cs="Times New Roman"/>
          <w:bCs/>
          <w:sz w:val="28"/>
          <w:szCs w:val="28"/>
        </w:rPr>
        <w:tab/>
      </w:r>
      <w:r w:rsidRPr="005E73F8">
        <w:rPr>
          <w:rFonts w:ascii="Times New Roman" w:hAnsi="Times New Roman" w:cs="Times New Roman"/>
          <w:bCs/>
          <w:sz w:val="28"/>
          <w:szCs w:val="28"/>
        </w:rPr>
        <w:t>c</w:t>
      </w:r>
      <w:r w:rsidR="00A34142" w:rsidRPr="005E73F8">
        <w:rPr>
          <w:rFonts w:ascii="Times New Roman" w:hAnsi="Times New Roman" w:cs="Times New Roman"/>
          <w:bCs/>
          <w:sz w:val="28"/>
          <w:szCs w:val="28"/>
        </w:rPr>
        <w:t>onsumption of 22,584 kVAh</w:t>
      </w:r>
      <w:r w:rsidRPr="005E73F8">
        <w:rPr>
          <w:rFonts w:ascii="Times New Roman" w:hAnsi="Times New Roman" w:cs="Times New Roman"/>
          <w:bCs/>
          <w:sz w:val="28"/>
          <w:szCs w:val="28"/>
        </w:rPr>
        <w:t xml:space="preserve"> for the period from 30.04.2018 </w:t>
      </w:r>
    </w:p>
    <w:p w:rsidR="00604177" w:rsidRPr="005E73F8" w:rsidRDefault="005E73F8" w:rsidP="005E73F8">
      <w:pPr>
        <w:pStyle w:val="ListParagraph"/>
        <w:spacing w:line="480" w:lineRule="auto"/>
        <w:ind w:left="0"/>
        <w:jc w:val="both"/>
        <w:rPr>
          <w:rFonts w:ascii="Times New Roman" w:hAnsi="Times New Roman" w:cs="Times New Roman"/>
          <w:bCs/>
          <w:sz w:val="28"/>
          <w:szCs w:val="28"/>
        </w:rPr>
      </w:pPr>
      <w:r>
        <w:rPr>
          <w:rFonts w:ascii="Times New Roman" w:hAnsi="Times New Roman" w:cs="Times New Roman"/>
          <w:bCs/>
          <w:sz w:val="28"/>
          <w:szCs w:val="28"/>
        </w:rPr>
        <w:tab/>
      </w:r>
      <w:r w:rsidR="00604177" w:rsidRPr="005E73F8">
        <w:rPr>
          <w:rFonts w:ascii="Times New Roman" w:hAnsi="Times New Roman" w:cs="Times New Roman"/>
          <w:bCs/>
          <w:sz w:val="28"/>
          <w:szCs w:val="28"/>
        </w:rPr>
        <w:t xml:space="preserve">to 31.05.2018. This illogical </w:t>
      </w:r>
      <w:r w:rsidR="00CA7F8F" w:rsidRPr="005E73F8">
        <w:rPr>
          <w:rFonts w:ascii="Times New Roman" w:hAnsi="Times New Roman" w:cs="Times New Roman"/>
          <w:bCs/>
          <w:sz w:val="28"/>
          <w:szCs w:val="28"/>
        </w:rPr>
        <w:t xml:space="preserve">billed </w:t>
      </w:r>
      <w:r w:rsidR="00604177" w:rsidRPr="005E73F8">
        <w:rPr>
          <w:rFonts w:ascii="Times New Roman" w:hAnsi="Times New Roman" w:cs="Times New Roman"/>
          <w:bCs/>
          <w:sz w:val="28"/>
          <w:szCs w:val="28"/>
        </w:rPr>
        <w:t xml:space="preserve">amount may be due to </w:t>
      </w:r>
      <w:r>
        <w:rPr>
          <w:rFonts w:ascii="Times New Roman" w:hAnsi="Times New Roman" w:cs="Times New Roman"/>
          <w:bCs/>
          <w:sz w:val="28"/>
          <w:szCs w:val="28"/>
        </w:rPr>
        <w:tab/>
      </w:r>
      <w:r w:rsidR="00604177" w:rsidRPr="005E73F8">
        <w:rPr>
          <w:rFonts w:ascii="Times New Roman" w:hAnsi="Times New Roman" w:cs="Times New Roman"/>
          <w:bCs/>
          <w:sz w:val="28"/>
          <w:szCs w:val="28"/>
        </w:rPr>
        <w:t xml:space="preserve">jump in the reading of the Energy Meter installed at the </w:t>
      </w:r>
      <w:r>
        <w:rPr>
          <w:rFonts w:ascii="Times New Roman" w:hAnsi="Times New Roman" w:cs="Times New Roman"/>
          <w:bCs/>
          <w:sz w:val="28"/>
          <w:szCs w:val="28"/>
        </w:rPr>
        <w:tab/>
      </w:r>
      <w:r w:rsidR="00604177" w:rsidRPr="005E73F8">
        <w:rPr>
          <w:rFonts w:ascii="Times New Roman" w:hAnsi="Times New Roman" w:cs="Times New Roman"/>
          <w:bCs/>
          <w:sz w:val="28"/>
          <w:szCs w:val="28"/>
        </w:rPr>
        <w:t xml:space="preserve">premise of the </w:t>
      </w:r>
      <w:r w:rsidR="000A484B" w:rsidRPr="005E73F8">
        <w:rPr>
          <w:rFonts w:ascii="Times New Roman" w:hAnsi="Times New Roman" w:cs="Times New Roman"/>
          <w:bCs/>
          <w:sz w:val="28"/>
          <w:szCs w:val="28"/>
        </w:rPr>
        <w:t>Appellant</w:t>
      </w:r>
      <w:r w:rsidR="00604177" w:rsidRPr="005E73F8">
        <w:rPr>
          <w:rFonts w:ascii="Times New Roman" w:hAnsi="Times New Roman" w:cs="Times New Roman"/>
          <w:bCs/>
          <w:sz w:val="28"/>
          <w:szCs w:val="28"/>
        </w:rPr>
        <w:t xml:space="preserve">. </w:t>
      </w:r>
      <w:r w:rsidR="00435E24" w:rsidRPr="005E73F8">
        <w:rPr>
          <w:rFonts w:ascii="Times New Roman" w:hAnsi="Times New Roman" w:cs="Times New Roman"/>
          <w:bCs/>
          <w:sz w:val="28"/>
          <w:szCs w:val="28"/>
        </w:rPr>
        <w:t>The</w:t>
      </w:r>
      <w:r w:rsidR="00604177" w:rsidRPr="005E73F8">
        <w:rPr>
          <w:rFonts w:ascii="Times New Roman" w:hAnsi="Times New Roman" w:cs="Times New Roman"/>
          <w:bCs/>
          <w:sz w:val="28"/>
          <w:szCs w:val="28"/>
        </w:rPr>
        <w:t xml:space="preserve"> recorded consumption of the </w:t>
      </w:r>
      <w:r>
        <w:rPr>
          <w:rFonts w:ascii="Times New Roman" w:hAnsi="Times New Roman" w:cs="Times New Roman"/>
          <w:bCs/>
          <w:sz w:val="28"/>
          <w:szCs w:val="28"/>
        </w:rPr>
        <w:tab/>
      </w:r>
      <w:r w:rsidR="00604177" w:rsidRPr="005E73F8">
        <w:rPr>
          <w:rFonts w:ascii="Times New Roman" w:hAnsi="Times New Roman" w:cs="Times New Roman"/>
          <w:bCs/>
          <w:sz w:val="28"/>
          <w:szCs w:val="28"/>
        </w:rPr>
        <w:t>Energy Meter</w:t>
      </w:r>
      <w:r w:rsidR="00CA7F8F" w:rsidRPr="005E73F8">
        <w:rPr>
          <w:rFonts w:ascii="Times New Roman" w:hAnsi="Times New Roman" w:cs="Times New Roman"/>
          <w:bCs/>
          <w:sz w:val="28"/>
          <w:szCs w:val="28"/>
        </w:rPr>
        <w:t>,</w:t>
      </w:r>
      <w:r w:rsidR="00604177" w:rsidRPr="005E73F8">
        <w:rPr>
          <w:rFonts w:ascii="Times New Roman" w:hAnsi="Times New Roman" w:cs="Times New Roman"/>
          <w:bCs/>
          <w:sz w:val="28"/>
          <w:szCs w:val="28"/>
        </w:rPr>
        <w:t xml:space="preserve"> for the period prior to disputed period</w:t>
      </w:r>
      <w:r w:rsidR="0030197E" w:rsidRPr="005E73F8">
        <w:rPr>
          <w:rFonts w:ascii="Times New Roman" w:hAnsi="Times New Roman" w:cs="Times New Roman"/>
          <w:bCs/>
          <w:sz w:val="28"/>
          <w:szCs w:val="28"/>
        </w:rPr>
        <w:t>,</w:t>
      </w:r>
      <w:r w:rsidR="00604177" w:rsidRPr="005E73F8">
        <w:rPr>
          <w:rFonts w:ascii="Times New Roman" w:hAnsi="Times New Roman" w:cs="Times New Roman"/>
          <w:bCs/>
          <w:sz w:val="28"/>
          <w:szCs w:val="28"/>
        </w:rPr>
        <w:t xml:space="preserve"> </w:t>
      </w:r>
      <w:r>
        <w:rPr>
          <w:rFonts w:ascii="Times New Roman" w:hAnsi="Times New Roman" w:cs="Times New Roman"/>
          <w:bCs/>
          <w:sz w:val="28"/>
          <w:szCs w:val="28"/>
        </w:rPr>
        <w:tab/>
      </w:r>
      <w:r w:rsidR="00604177" w:rsidRPr="005E73F8">
        <w:rPr>
          <w:rFonts w:ascii="Times New Roman" w:hAnsi="Times New Roman" w:cs="Times New Roman"/>
          <w:bCs/>
          <w:sz w:val="28"/>
          <w:szCs w:val="28"/>
        </w:rPr>
        <w:t>remained constant and was very reasonable.</w:t>
      </w:r>
    </w:p>
    <w:p w:rsidR="004119B3" w:rsidRPr="004119B3" w:rsidRDefault="00012432"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604177">
        <w:rPr>
          <w:rFonts w:ascii="Times New Roman" w:hAnsi="Times New Roman" w:cs="Times New Roman"/>
          <w:bCs/>
          <w:sz w:val="28"/>
          <w:szCs w:val="28"/>
        </w:rPr>
        <w:t>Since energy bill dated 05.06.201</w:t>
      </w:r>
      <w:r w:rsidR="00FF00E5">
        <w:rPr>
          <w:rFonts w:ascii="Times New Roman" w:hAnsi="Times New Roman" w:cs="Times New Roman"/>
          <w:bCs/>
          <w:sz w:val="28"/>
          <w:szCs w:val="28"/>
        </w:rPr>
        <w:t>8 issued by the Respondent</w:t>
      </w:r>
      <w:r w:rsidR="00604177">
        <w:rPr>
          <w:rFonts w:ascii="Times New Roman" w:hAnsi="Times New Roman" w:cs="Times New Roman"/>
          <w:bCs/>
          <w:sz w:val="28"/>
          <w:szCs w:val="28"/>
        </w:rPr>
        <w:t xml:space="preserve"> </w:t>
      </w:r>
    </w:p>
    <w:p w:rsidR="00604177" w:rsidRPr="00FF00E5" w:rsidRDefault="00604177" w:rsidP="00067BEC">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was excessive, wrong, illogical</w:t>
      </w:r>
      <w:r w:rsidR="00FF00E5">
        <w:rPr>
          <w:rFonts w:ascii="Times New Roman" w:hAnsi="Times New Roman" w:cs="Times New Roman"/>
          <w:bCs/>
          <w:sz w:val="28"/>
          <w:szCs w:val="28"/>
        </w:rPr>
        <w:t xml:space="preserve"> and illegal, the Appellant challenged the Energy Meter </w:t>
      </w:r>
      <w:r w:rsidR="00CA7F8F">
        <w:rPr>
          <w:rFonts w:ascii="Times New Roman" w:hAnsi="Times New Roman" w:cs="Times New Roman"/>
          <w:bCs/>
          <w:sz w:val="28"/>
          <w:szCs w:val="28"/>
        </w:rPr>
        <w:t xml:space="preserve">on 14.06.2018 </w:t>
      </w:r>
      <w:r w:rsidR="00FF00E5">
        <w:rPr>
          <w:rFonts w:ascii="Times New Roman" w:hAnsi="Times New Roman" w:cs="Times New Roman"/>
          <w:bCs/>
          <w:sz w:val="28"/>
          <w:szCs w:val="28"/>
        </w:rPr>
        <w:t xml:space="preserve">by depositing </w:t>
      </w:r>
      <w:r w:rsidR="003E0E5E">
        <w:rPr>
          <w:rFonts w:ascii="Times New Roman" w:hAnsi="Times New Roman" w:cs="Times New Roman"/>
          <w:bCs/>
          <w:sz w:val="28"/>
          <w:szCs w:val="28"/>
        </w:rPr>
        <w:t xml:space="preserve"> the requisite fee of </w:t>
      </w:r>
      <w:r w:rsidR="00FF00E5">
        <w:rPr>
          <w:rFonts w:ascii="Times New Roman" w:hAnsi="Times New Roman" w:cs="Times New Roman"/>
          <w:bCs/>
          <w:sz w:val="28"/>
          <w:szCs w:val="28"/>
        </w:rPr>
        <w:t xml:space="preserve"> </w:t>
      </w:r>
      <w:r w:rsidR="00FF00E5" w:rsidRPr="00604177">
        <w:rPr>
          <w:rFonts w:ascii="Times New Roman" w:hAnsi="Times New Roman" w:cs="Times New Roman"/>
          <w:bCs/>
          <w:sz w:val="28"/>
          <w:szCs w:val="28"/>
        </w:rPr>
        <w:t>₹</w:t>
      </w:r>
      <w:r w:rsidR="00FF00E5">
        <w:rPr>
          <w:rFonts w:ascii="Times New Roman" w:hAnsi="Times New Roman" w:cs="Times New Roman"/>
          <w:bCs/>
          <w:sz w:val="28"/>
          <w:szCs w:val="28"/>
        </w:rPr>
        <w:t>2400/-.</w:t>
      </w:r>
    </w:p>
    <w:p w:rsidR="00CA7F8F" w:rsidRPr="00CA7F8F" w:rsidRDefault="00012432"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FF00E5">
        <w:rPr>
          <w:rFonts w:ascii="Times New Roman" w:hAnsi="Times New Roman" w:cs="Times New Roman"/>
          <w:bCs/>
          <w:sz w:val="28"/>
          <w:szCs w:val="28"/>
        </w:rPr>
        <w:t>The</w:t>
      </w:r>
      <w:r w:rsidR="0030197E">
        <w:rPr>
          <w:rFonts w:ascii="Times New Roman" w:hAnsi="Times New Roman" w:cs="Times New Roman"/>
          <w:bCs/>
          <w:sz w:val="28"/>
          <w:szCs w:val="28"/>
        </w:rPr>
        <w:t xml:space="preserve"> </w:t>
      </w:r>
      <w:r w:rsidR="00FF00E5">
        <w:rPr>
          <w:rFonts w:ascii="Times New Roman" w:hAnsi="Times New Roman" w:cs="Times New Roman"/>
          <w:bCs/>
          <w:sz w:val="28"/>
          <w:szCs w:val="28"/>
        </w:rPr>
        <w:t xml:space="preserve"> disputed</w:t>
      </w:r>
      <w:r w:rsidR="0030197E">
        <w:rPr>
          <w:rFonts w:ascii="Times New Roman" w:hAnsi="Times New Roman" w:cs="Times New Roman"/>
          <w:bCs/>
          <w:sz w:val="28"/>
          <w:szCs w:val="28"/>
        </w:rPr>
        <w:t xml:space="preserve"> </w:t>
      </w:r>
      <w:r w:rsidR="00FF00E5">
        <w:rPr>
          <w:rFonts w:ascii="Times New Roman" w:hAnsi="Times New Roman" w:cs="Times New Roman"/>
          <w:bCs/>
          <w:sz w:val="28"/>
          <w:szCs w:val="28"/>
        </w:rPr>
        <w:t xml:space="preserve"> Energy</w:t>
      </w:r>
      <w:r w:rsidR="0030197E">
        <w:rPr>
          <w:rFonts w:ascii="Times New Roman" w:hAnsi="Times New Roman" w:cs="Times New Roman"/>
          <w:bCs/>
          <w:sz w:val="28"/>
          <w:szCs w:val="28"/>
        </w:rPr>
        <w:t xml:space="preserve"> </w:t>
      </w:r>
      <w:r w:rsidR="00FF00E5">
        <w:rPr>
          <w:rFonts w:ascii="Times New Roman" w:hAnsi="Times New Roman" w:cs="Times New Roman"/>
          <w:bCs/>
          <w:sz w:val="28"/>
          <w:szCs w:val="28"/>
        </w:rPr>
        <w:t xml:space="preserve"> Met</w:t>
      </w:r>
      <w:r w:rsidR="00CA7F8F">
        <w:rPr>
          <w:rFonts w:ascii="Times New Roman" w:hAnsi="Times New Roman" w:cs="Times New Roman"/>
          <w:bCs/>
          <w:sz w:val="28"/>
          <w:szCs w:val="28"/>
        </w:rPr>
        <w:t>er</w:t>
      </w:r>
      <w:r w:rsidR="0030197E">
        <w:rPr>
          <w:rFonts w:ascii="Times New Roman" w:hAnsi="Times New Roman" w:cs="Times New Roman"/>
          <w:bCs/>
          <w:sz w:val="28"/>
          <w:szCs w:val="28"/>
        </w:rPr>
        <w:t xml:space="preserve"> </w:t>
      </w:r>
      <w:r w:rsidR="00CA7F8F">
        <w:rPr>
          <w:rFonts w:ascii="Times New Roman" w:hAnsi="Times New Roman" w:cs="Times New Roman"/>
          <w:bCs/>
          <w:sz w:val="28"/>
          <w:szCs w:val="28"/>
        </w:rPr>
        <w:t xml:space="preserve"> was</w:t>
      </w:r>
      <w:r w:rsidR="00520066">
        <w:rPr>
          <w:rFonts w:ascii="Times New Roman" w:hAnsi="Times New Roman" w:cs="Times New Roman"/>
          <w:bCs/>
          <w:sz w:val="28"/>
          <w:szCs w:val="28"/>
        </w:rPr>
        <w:t xml:space="preserve"> </w:t>
      </w:r>
      <w:r w:rsidR="00CA7F8F">
        <w:rPr>
          <w:rFonts w:ascii="Times New Roman" w:hAnsi="Times New Roman" w:cs="Times New Roman"/>
          <w:bCs/>
          <w:sz w:val="28"/>
          <w:szCs w:val="28"/>
        </w:rPr>
        <w:t xml:space="preserve"> </w:t>
      </w:r>
      <w:r w:rsidR="0030197E">
        <w:rPr>
          <w:rFonts w:ascii="Times New Roman" w:hAnsi="Times New Roman" w:cs="Times New Roman"/>
          <w:bCs/>
          <w:sz w:val="28"/>
          <w:szCs w:val="28"/>
        </w:rPr>
        <w:t xml:space="preserve"> </w:t>
      </w:r>
      <w:r w:rsidR="00CA7F8F">
        <w:rPr>
          <w:rFonts w:ascii="Times New Roman" w:hAnsi="Times New Roman" w:cs="Times New Roman"/>
          <w:bCs/>
          <w:sz w:val="28"/>
          <w:szCs w:val="28"/>
        </w:rPr>
        <w:t xml:space="preserve">replaced/changed </w:t>
      </w:r>
      <w:r w:rsidR="0030197E">
        <w:rPr>
          <w:rFonts w:ascii="Times New Roman" w:hAnsi="Times New Roman" w:cs="Times New Roman"/>
          <w:bCs/>
          <w:sz w:val="28"/>
          <w:szCs w:val="28"/>
        </w:rPr>
        <w:t xml:space="preserve"> </w:t>
      </w:r>
      <w:r w:rsidR="00CA7F8F">
        <w:rPr>
          <w:rFonts w:ascii="Times New Roman" w:hAnsi="Times New Roman" w:cs="Times New Roman"/>
          <w:bCs/>
          <w:sz w:val="28"/>
          <w:szCs w:val="28"/>
        </w:rPr>
        <w:t xml:space="preserve">vide </w:t>
      </w:r>
    </w:p>
    <w:p w:rsidR="00FF00E5" w:rsidRPr="00CA7F8F" w:rsidRDefault="00CA7F8F" w:rsidP="00067BEC">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Device Replacement Application</w:t>
      </w:r>
      <w:r w:rsidR="00FF00E5" w:rsidRPr="00CA7F8F">
        <w:rPr>
          <w:rFonts w:ascii="Times New Roman" w:hAnsi="Times New Roman" w:cs="Times New Roman"/>
          <w:bCs/>
          <w:sz w:val="28"/>
          <w:szCs w:val="28"/>
        </w:rPr>
        <w:t xml:space="preserve"> </w:t>
      </w:r>
      <w:r>
        <w:rPr>
          <w:rFonts w:ascii="Times New Roman" w:hAnsi="Times New Roman" w:cs="Times New Roman"/>
          <w:bCs/>
          <w:sz w:val="28"/>
          <w:szCs w:val="28"/>
        </w:rPr>
        <w:t>dated 14.06.2018, effected on 12</w:t>
      </w:r>
      <w:r w:rsidR="00FF00E5" w:rsidRPr="00CA7F8F">
        <w:rPr>
          <w:rFonts w:ascii="Times New Roman" w:hAnsi="Times New Roman" w:cs="Times New Roman"/>
          <w:bCs/>
          <w:sz w:val="28"/>
          <w:szCs w:val="28"/>
        </w:rPr>
        <w:t xml:space="preserve">.10.2018. </w:t>
      </w:r>
      <w:r>
        <w:rPr>
          <w:rFonts w:ascii="Times New Roman" w:hAnsi="Times New Roman" w:cs="Times New Roman"/>
          <w:bCs/>
          <w:sz w:val="28"/>
          <w:szCs w:val="28"/>
        </w:rPr>
        <w:t>Since t</w:t>
      </w:r>
      <w:r w:rsidR="00FF00E5" w:rsidRPr="00CA7F8F">
        <w:rPr>
          <w:rFonts w:ascii="Times New Roman" w:hAnsi="Times New Roman" w:cs="Times New Roman"/>
          <w:bCs/>
          <w:sz w:val="28"/>
          <w:szCs w:val="28"/>
        </w:rPr>
        <w:t xml:space="preserve">he energy bill was not corrected on the </w:t>
      </w:r>
      <w:r w:rsidR="00FF00E5" w:rsidRPr="00CA7F8F">
        <w:rPr>
          <w:rFonts w:ascii="Times New Roman" w:hAnsi="Times New Roman" w:cs="Times New Roman"/>
          <w:bCs/>
          <w:sz w:val="28"/>
          <w:szCs w:val="28"/>
        </w:rPr>
        <w:lastRenderedPageBreak/>
        <w:t>basis of realistic consumption, the Appellant was unable to deposit the legitimate dues with the Respondent.</w:t>
      </w:r>
    </w:p>
    <w:p w:rsidR="00665200" w:rsidRPr="00665200" w:rsidRDefault="00012432"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3939EF" w:rsidRPr="00665200">
        <w:rPr>
          <w:rFonts w:ascii="Times New Roman" w:hAnsi="Times New Roman" w:cs="Times New Roman"/>
          <w:bCs/>
          <w:sz w:val="28"/>
          <w:szCs w:val="28"/>
        </w:rPr>
        <w:t xml:space="preserve">The </w:t>
      </w:r>
      <w:r w:rsidR="00A741DB">
        <w:rPr>
          <w:rFonts w:ascii="Times New Roman" w:hAnsi="Times New Roman" w:cs="Times New Roman"/>
          <w:bCs/>
          <w:sz w:val="28"/>
          <w:szCs w:val="28"/>
        </w:rPr>
        <w:t xml:space="preserve"> </w:t>
      </w:r>
      <w:r w:rsidR="003939EF" w:rsidRPr="00665200">
        <w:rPr>
          <w:rFonts w:ascii="Times New Roman" w:hAnsi="Times New Roman" w:cs="Times New Roman"/>
          <w:bCs/>
          <w:sz w:val="28"/>
          <w:szCs w:val="28"/>
        </w:rPr>
        <w:t xml:space="preserve">disputed Energy Meter was </w:t>
      </w:r>
      <w:r w:rsidR="00A741DB">
        <w:rPr>
          <w:rFonts w:ascii="Times New Roman" w:hAnsi="Times New Roman" w:cs="Times New Roman"/>
          <w:bCs/>
          <w:sz w:val="28"/>
          <w:szCs w:val="28"/>
        </w:rPr>
        <w:t xml:space="preserve"> </w:t>
      </w:r>
      <w:r w:rsidR="003939EF" w:rsidRPr="00665200">
        <w:rPr>
          <w:rFonts w:ascii="Times New Roman" w:hAnsi="Times New Roman" w:cs="Times New Roman"/>
          <w:bCs/>
          <w:sz w:val="28"/>
          <w:szCs w:val="28"/>
        </w:rPr>
        <w:t>checked</w:t>
      </w:r>
      <w:r w:rsidR="00665200" w:rsidRPr="00665200">
        <w:rPr>
          <w:rFonts w:ascii="Times New Roman" w:hAnsi="Times New Roman" w:cs="Times New Roman"/>
          <w:bCs/>
          <w:sz w:val="28"/>
          <w:szCs w:val="28"/>
        </w:rPr>
        <w:t xml:space="preserve"> on 18.01.2019 </w:t>
      </w:r>
      <w:r w:rsidR="003939EF" w:rsidRPr="00665200">
        <w:rPr>
          <w:rFonts w:ascii="Times New Roman" w:hAnsi="Times New Roman" w:cs="Times New Roman"/>
          <w:bCs/>
          <w:sz w:val="28"/>
          <w:szCs w:val="28"/>
        </w:rPr>
        <w:t xml:space="preserve"> in </w:t>
      </w:r>
    </w:p>
    <w:p w:rsidR="00FF00E5" w:rsidRPr="00665200" w:rsidRDefault="003939EF" w:rsidP="00067BEC">
      <w:pPr>
        <w:pStyle w:val="ListParagraph"/>
        <w:spacing w:line="480" w:lineRule="auto"/>
        <w:jc w:val="both"/>
        <w:rPr>
          <w:rFonts w:ascii="Times New Roman" w:hAnsi="Times New Roman" w:cs="Times New Roman"/>
          <w:sz w:val="28"/>
          <w:szCs w:val="28"/>
        </w:rPr>
      </w:pPr>
      <w:r w:rsidRPr="00665200">
        <w:rPr>
          <w:rFonts w:ascii="Times New Roman" w:hAnsi="Times New Roman" w:cs="Times New Roman"/>
          <w:bCs/>
          <w:sz w:val="28"/>
          <w:szCs w:val="28"/>
        </w:rPr>
        <w:t xml:space="preserve">M.E Laboratory, </w:t>
      </w:r>
      <w:r w:rsidR="00665200" w:rsidRPr="00665200">
        <w:rPr>
          <w:rFonts w:ascii="Times New Roman" w:hAnsi="Times New Roman" w:cs="Times New Roman"/>
          <w:bCs/>
          <w:sz w:val="28"/>
          <w:szCs w:val="28"/>
        </w:rPr>
        <w:t xml:space="preserve">which reported </w:t>
      </w:r>
      <w:r w:rsidRPr="00665200">
        <w:rPr>
          <w:rFonts w:ascii="Times New Roman" w:hAnsi="Times New Roman" w:cs="Times New Roman"/>
          <w:bCs/>
          <w:sz w:val="28"/>
          <w:szCs w:val="28"/>
        </w:rPr>
        <w:t>that the results were within permissible limit.</w:t>
      </w:r>
    </w:p>
    <w:p w:rsidR="00012432" w:rsidRPr="00012432" w:rsidRDefault="00012432"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The </w:t>
      </w:r>
      <w:r w:rsidR="0030197E">
        <w:rPr>
          <w:rFonts w:ascii="Times New Roman" w:hAnsi="Times New Roman" w:cs="Times New Roman"/>
          <w:bCs/>
          <w:sz w:val="28"/>
          <w:szCs w:val="28"/>
        </w:rPr>
        <w:t xml:space="preserve"> </w:t>
      </w:r>
      <w:r w:rsidR="003939EF">
        <w:rPr>
          <w:rFonts w:ascii="Times New Roman" w:hAnsi="Times New Roman" w:cs="Times New Roman"/>
          <w:bCs/>
          <w:sz w:val="28"/>
          <w:szCs w:val="28"/>
        </w:rPr>
        <w:t>Appellant</w:t>
      </w:r>
      <w:r w:rsidR="0030197E">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 did</w:t>
      </w:r>
      <w:r w:rsidR="0030197E">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 not </w:t>
      </w:r>
      <w:r w:rsidR="00261A81">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agree with </w:t>
      </w:r>
      <w:r w:rsidR="00261A81">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the </w:t>
      </w:r>
      <w:r w:rsidR="00261A81">
        <w:rPr>
          <w:rFonts w:ascii="Times New Roman" w:hAnsi="Times New Roman" w:cs="Times New Roman"/>
          <w:bCs/>
          <w:sz w:val="28"/>
          <w:szCs w:val="28"/>
        </w:rPr>
        <w:t xml:space="preserve"> </w:t>
      </w:r>
      <w:r w:rsidR="003939EF">
        <w:rPr>
          <w:rFonts w:ascii="Times New Roman" w:hAnsi="Times New Roman" w:cs="Times New Roman"/>
          <w:bCs/>
          <w:sz w:val="28"/>
          <w:szCs w:val="28"/>
        </w:rPr>
        <w:t xml:space="preserve">test </w:t>
      </w:r>
      <w:r w:rsidR="00261A81">
        <w:rPr>
          <w:rFonts w:ascii="Times New Roman" w:hAnsi="Times New Roman" w:cs="Times New Roman"/>
          <w:bCs/>
          <w:sz w:val="28"/>
          <w:szCs w:val="28"/>
        </w:rPr>
        <w:t xml:space="preserve"> </w:t>
      </w:r>
      <w:r w:rsidR="003939EF">
        <w:rPr>
          <w:rFonts w:ascii="Times New Roman" w:hAnsi="Times New Roman" w:cs="Times New Roman"/>
          <w:bCs/>
          <w:sz w:val="28"/>
          <w:szCs w:val="28"/>
        </w:rPr>
        <w:t>resul</w:t>
      </w:r>
      <w:r w:rsidR="00A927C5">
        <w:rPr>
          <w:rFonts w:ascii="Times New Roman" w:hAnsi="Times New Roman" w:cs="Times New Roman"/>
          <w:bCs/>
          <w:sz w:val="28"/>
          <w:szCs w:val="28"/>
        </w:rPr>
        <w:t>t</w:t>
      </w:r>
      <w:r w:rsidR="003939EF">
        <w:rPr>
          <w:rFonts w:ascii="Times New Roman" w:hAnsi="Times New Roman" w:cs="Times New Roman"/>
          <w:bCs/>
          <w:sz w:val="28"/>
          <w:szCs w:val="28"/>
        </w:rPr>
        <w:t xml:space="preserve">s as copy </w:t>
      </w:r>
    </w:p>
    <w:p w:rsidR="003939EF" w:rsidRPr="00012432" w:rsidRDefault="003939EF" w:rsidP="00067BEC">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of </w:t>
      </w:r>
      <w:r w:rsidRPr="00012432">
        <w:rPr>
          <w:rFonts w:ascii="Times New Roman" w:hAnsi="Times New Roman" w:cs="Times New Roman"/>
          <w:bCs/>
          <w:sz w:val="28"/>
          <w:szCs w:val="28"/>
        </w:rPr>
        <w:t>checking report was not supplied to the Appellant</w:t>
      </w:r>
      <w:r w:rsidR="00A1409A" w:rsidRPr="00012432">
        <w:rPr>
          <w:rFonts w:ascii="Times New Roman" w:hAnsi="Times New Roman" w:cs="Times New Roman"/>
          <w:bCs/>
          <w:sz w:val="28"/>
          <w:szCs w:val="28"/>
        </w:rPr>
        <w:t>. It was submitted that jump in the recorded consumption was a momentary event and this might not be revealed in the checking report of accuracy of Energy Meter carried</w:t>
      </w:r>
      <w:r w:rsidR="005510B1">
        <w:rPr>
          <w:rFonts w:ascii="Times New Roman" w:hAnsi="Times New Roman" w:cs="Times New Roman"/>
          <w:bCs/>
          <w:sz w:val="28"/>
          <w:szCs w:val="28"/>
        </w:rPr>
        <w:t xml:space="preserve"> out</w:t>
      </w:r>
      <w:r w:rsidR="00A1409A" w:rsidRPr="00012432">
        <w:rPr>
          <w:rFonts w:ascii="Times New Roman" w:hAnsi="Times New Roman" w:cs="Times New Roman"/>
          <w:bCs/>
          <w:sz w:val="28"/>
          <w:szCs w:val="28"/>
        </w:rPr>
        <w:t xml:space="preserve"> in the M.E Laboratory</w:t>
      </w:r>
      <w:r w:rsidR="00C822A1" w:rsidRPr="00012432">
        <w:rPr>
          <w:rFonts w:ascii="Times New Roman" w:hAnsi="Times New Roman" w:cs="Times New Roman"/>
          <w:bCs/>
          <w:sz w:val="28"/>
          <w:szCs w:val="28"/>
        </w:rPr>
        <w:t xml:space="preserve"> as</w:t>
      </w:r>
      <w:r w:rsidR="00A1409A" w:rsidRPr="00012432">
        <w:rPr>
          <w:rFonts w:ascii="Times New Roman" w:hAnsi="Times New Roman" w:cs="Times New Roman"/>
          <w:bCs/>
          <w:sz w:val="28"/>
          <w:szCs w:val="28"/>
        </w:rPr>
        <w:t xml:space="preserve"> considerable time</w:t>
      </w:r>
      <w:r w:rsidR="00665200" w:rsidRPr="00012432">
        <w:rPr>
          <w:rFonts w:ascii="Times New Roman" w:hAnsi="Times New Roman" w:cs="Times New Roman"/>
          <w:bCs/>
          <w:sz w:val="28"/>
          <w:szCs w:val="28"/>
        </w:rPr>
        <w:t xml:space="preserve"> had elapsed</w:t>
      </w:r>
      <w:r w:rsidR="00A1409A" w:rsidRPr="00012432">
        <w:rPr>
          <w:rFonts w:ascii="Times New Roman" w:hAnsi="Times New Roman" w:cs="Times New Roman"/>
          <w:bCs/>
          <w:sz w:val="28"/>
          <w:szCs w:val="28"/>
        </w:rPr>
        <w:t xml:space="preserve"> after occurrence of the event.</w:t>
      </w:r>
    </w:p>
    <w:p w:rsidR="00C611E5" w:rsidRPr="00C611E5" w:rsidRDefault="00C611E5"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The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Respondent</w:t>
      </w:r>
      <w:r>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 </w:t>
      </w:r>
      <w:r w:rsidR="0030197E">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had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not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supplied </w:t>
      </w:r>
      <w:r w:rsidR="00A1409A" w:rsidRPr="0066520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1409A" w:rsidRPr="00665200">
        <w:rPr>
          <w:rFonts w:ascii="Times New Roman" w:hAnsi="Times New Roman" w:cs="Times New Roman"/>
          <w:bCs/>
          <w:sz w:val="28"/>
          <w:szCs w:val="28"/>
        </w:rPr>
        <w:t xml:space="preserve">copies </w:t>
      </w:r>
      <w:r w:rsidR="003019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1409A" w:rsidRPr="00665200">
        <w:rPr>
          <w:rFonts w:ascii="Times New Roman" w:hAnsi="Times New Roman" w:cs="Times New Roman"/>
          <w:bCs/>
          <w:sz w:val="28"/>
          <w:szCs w:val="28"/>
        </w:rPr>
        <w:t xml:space="preserve">of </w:t>
      </w:r>
      <w:r>
        <w:rPr>
          <w:rFonts w:ascii="Times New Roman" w:hAnsi="Times New Roman" w:cs="Times New Roman"/>
          <w:bCs/>
          <w:sz w:val="28"/>
          <w:szCs w:val="28"/>
        </w:rPr>
        <w:t xml:space="preserve"> </w:t>
      </w:r>
      <w:r w:rsidR="0030197E">
        <w:rPr>
          <w:rFonts w:ascii="Times New Roman" w:hAnsi="Times New Roman" w:cs="Times New Roman"/>
          <w:bCs/>
          <w:sz w:val="28"/>
          <w:szCs w:val="28"/>
        </w:rPr>
        <w:t xml:space="preserve"> </w:t>
      </w:r>
      <w:r w:rsidR="00A1409A" w:rsidRPr="00665200">
        <w:rPr>
          <w:rFonts w:ascii="Times New Roman" w:hAnsi="Times New Roman" w:cs="Times New Roman"/>
          <w:bCs/>
          <w:sz w:val="28"/>
          <w:szCs w:val="28"/>
        </w:rPr>
        <w:t>Job</w:t>
      </w:r>
    </w:p>
    <w:p w:rsidR="00A1409A" w:rsidRPr="00C611E5" w:rsidRDefault="00C611E5" w:rsidP="00067BEC">
      <w:pPr>
        <w:pStyle w:val="ListParagraph"/>
        <w:spacing w:line="480" w:lineRule="auto"/>
        <w:jc w:val="both"/>
        <w:rPr>
          <w:rFonts w:ascii="Times New Roman" w:hAnsi="Times New Roman" w:cs="Times New Roman"/>
          <w:sz w:val="28"/>
          <w:szCs w:val="28"/>
        </w:rPr>
      </w:pPr>
      <w:r w:rsidRPr="00665200">
        <w:rPr>
          <w:rFonts w:ascii="Times New Roman" w:hAnsi="Times New Roman" w:cs="Times New Roman"/>
          <w:bCs/>
          <w:sz w:val="28"/>
          <w:szCs w:val="28"/>
        </w:rPr>
        <w:t>Order</w:t>
      </w:r>
      <w:r w:rsidRPr="00C611E5">
        <w:rPr>
          <w:rFonts w:ascii="Times New Roman" w:hAnsi="Times New Roman" w:cs="Times New Roman"/>
          <w:bCs/>
          <w:sz w:val="28"/>
          <w:szCs w:val="28"/>
        </w:rPr>
        <w:t xml:space="preserve"> relating</w:t>
      </w:r>
      <w:r w:rsidR="00665200" w:rsidRPr="00C611E5">
        <w:rPr>
          <w:rFonts w:ascii="Times New Roman" w:hAnsi="Times New Roman" w:cs="Times New Roman"/>
          <w:bCs/>
          <w:sz w:val="28"/>
          <w:szCs w:val="28"/>
        </w:rPr>
        <w:t xml:space="preserve"> to installation of the </w:t>
      </w:r>
      <w:r w:rsidR="00A1409A" w:rsidRPr="00C611E5">
        <w:rPr>
          <w:rFonts w:ascii="Times New Roman" w:hAnsi="Times New Roman" w:cs="Times New Roman"/>
          <w:bCs/>
          <w:sz w:val="28"/>
          <w:szCs w:val="28"/>
        </w:rPr>
        <w:t>Metering Equipment in dispute</w:t>
      </w:r>
      <w:r w:rsidR="00C822A1" w:rsidRPr="00C611E5">
        <w:rPr>
          <w:rFonts w:ascii="Times New Roman" w:hAnsi="Times New Roman" w:cs="Times New Roman"/>
          <w:bCs/>
          <w:sz w:val="28"/>
          <w:szCs w:val="28"/>
        </w:rPr>
        <w:t>,</w:t>
      </w:r>
      <w:r w:rsidR="009F09C3" w:rsidRPr="00C611E5">
        <w:rPr>
          <w:rFonts w:ascii="Times New Roman" w:hAnsi="Times New Roman" w:cs="Times New Roman"/>
          <w:bCs/>
          <w:sz w:val="28"/>
          <w:szCs w:val="28"/>
        </w:rPr>
        <w:t xml:space="preserve"> checking report of removed</w:t>
      </w:r>
      <w:r w:rsidR="00A1409A" w:rsidRPr="00C611E5">
        <w:rPr>
          <w:rFonts w:ascii="Times New Roman" w:hAnsi="Times New Roman" w:cs="Times New Roman"/>
          <w:bCs/>
          <w:sz w:val="28"/>
          <w:szCs w:val="28"/>
        </w:rPr>
        <w:t xml:space="preserve"> Energy Meter</w:t>
      </w:r>
      <w:r w:rsidR="0000059E">
        <w:rPr>
          <w:rFonts w:ascii="Times New Roman" w:hAnsi="Times New Roman" w:cs="Times New Roman"/>
          <w:bCs/>
          <w:sz w:val="28"/>
          <w:szCs w:val="28"/>
        </w:rPr>
        <w:t xml:space="preserve"> carried out in M.E Laboratory/</w:t>
      </w:r>
      <w:r w:rsidR="00A1409A" w:rsidRPr="00C611E5">
        <w:rPr>
          <w:rFonts w:ascii="Times New Roman" w:hAnsi="Times New Roman" w:cs="Times New Roman"/>
          <w:bCs/>
          <w:sz w:val="28"/>
          <w:szCs w:val="28"/>
        </w:rPr>
        <w:t>other agency regarding accuracy of the Energy Meter before installation at the premise of the Appellant</w:t>
      </w:r>
      <w:r w:rsidR="00A27A64">
        <w:rPr>
          <w:rFonts w:ascii="Times New Roman" w:hAnsi="Times New Roman" w:cs="Times New Roman"/>
          <w:bCs/>
          <w:sz w:val="28"/>
          <w:szCs w:val="28"/>
        </w:rPr>
        <w:t xml:space="preserve"> and Purchase O</w:t>
      </w:r>
      <w:r w:rsidR="009F09C3" w:rsidRPr="00C611E5">
        <w:rPr>
          <w:rFonts w:ascii="Times New Roman" w:hAnsi="Times New Roman" w:cs="Times New Roman"/>
          <w:bCs/>
          <w:sz w:val="28"/>
          <w:szCs w:val="28"/>
        </w:rPr>
        <w:t>rder containing specifications of the Metering Equ</w:t>
      </w:r>
      <w:r w:rsidR="00A27A64">
        <w:rPr>
          <w:rFonts w:ascii="Times New Roman" w:hAnsi="Times New Roman" w:cs="Times New Roman"/>
          <w:bCs/>
          <w:sz w:val="28"/>
          <w:szCs w:val="28"/>
        </w:rPr>
        <w:t>ipment installed in the premise</w:t>
      </w:r>
      <w:r w:rsidR="009F09C3" w:rsidRPr="00C611E5">
        <w:rPr>
          <w:rFonts w:ascii="Times New Roman" w:hAnsi="Times New Roman" w:cs="Times New Roman"/>
          <w:bCs/>
          <w:sz w:val="28"/>
          <w:szCs w:val="28"/>
        </w:rPr>
        <w:t xml:space="preserve"> of the Appellant.</w:t>
      </w:r>
    </w:p>
    <w:p w:rsidR="005510B1" w:rsidRDefault="005510B1" w:rsidP="005510B1">
      <w:pPr>
        <w:pStyle w:val="ListParagraph"/>
        <w:spacing w:line="480" w:lineRule="auto"/>
        <w:ind w:left="0"/>
        <w:jc w:val="both"/>
        <w:rPr>
          <w:rFonts w:ascii="Times New Roman" w:hAnsi="Times New Roman" w:cs="Times New Roman"/>
          <w:sz w:val="28"/>
          <w:szCs w:val="28"/>
        </w:rPr>
      </w:pPr>
    </w:p>
    <w:p w:rsidR="005510B1" w:rsidRPr="005510B1" w:rsidRDefault="005510B1" w:rsidP="005510B1">
      <w:pPr>
        <w:pStyle w:val="ListParagraph"/>
        <w:spacing w:line="480" w:lineRule="auto"/>
        <w:ind w:left="0"/>
        <w:jc w:val="both"/>
        <w:rPr>
          <w:rFonts w:ascii="Times New Roman" w:hAnsi="Times New Roman" w:cs="Times New Roman"/>
          <w:sz w:val="28"/>
          <w:szCs w:val="28"/>
        </w:rPr>
      </w:pPr>
    </w:p>
    <w:p w:rsidR="005510B1" w:rsidRPr="005510B1" w:rsidRDefault="00C611E5"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2B0AA2">
        <w:rPr>
          <w:rFonts w:ascii="Times New Roman" w:hAnsi="Times New Roman" w:cs="Times New Roman"/>
          <w:bCs/>
          <w:sz w:val="28"/>
          <w:szCs w:val="28"/>
        </w:rPr>
        <w:t>As</w:t>
      </w:r>
      <w:r w:rsidR="005510B1">
        <w:rPr>
          <w:rFonts w:ascii="Times New Roman" w:hAnsi="Times New Roman" w:cs="Times New Roman"/>
          <w:bCs/>
          <w:sz w:val="28"/>
          <w:szCs w:val="28"/>
        </w:rPr>
        <w:t xml:space="preserve"> </w:t>
      </w:r>
      <w:r w:rsidR="002B0AA2">
        <w:rPr>
          <w:rFonts w:ascii="Times New Roman" w:hAnsi="Times New Roman" w:cs="Times New Roman"/>
          <w:bCs/>
          <w:sz w:val="28"/>
          <w:szCs w:val="28"/>
        </w:rPr>
        <w:t xml:space="preserve"> per </w:t>
      </w:r>
      <w:r w:rsidR="005510B1">
        <w:rPr>
          <w:rFonts w:ascii="Times New Roman" w:hAnsi="Times New Roman" w:cs="Times New Roman"/>
          <w:bCs/>
          <w:sz w:val="28"/>
          <w:szCs w:val="28"/>
        </w:rPr>
        <w:t xml:space="preserve"> </w:t>
      </w:r>
      <w:r w:rsidR="002B0AA2">
        <w:rPr>
          <w:rFonts w:ascii="Times New Roman" w:hAnsi="Times New Roman" w:cs="Times New Roman"/>
          <w:bCs/>
          <w:sz w:val="28"/>
          <w:szCs w:val="28"/>
        </w:rPr>
        <w:t>I</w:t>
      </w:r>
      <w:r w:rsidR="00067BEC">
        <w:rPr>
          <w:rFonts w:ascii="Times New Roman" w:hAnsi="Times New Roman" w:cs="Times New Roman"/>
          <w:bCs/>
          <w:sz w:val="28"/>
          <w:szCs w:val="28"/>
        </w:rPr>
        <w:t xml:space="preserve">nstruction </w:t>
      </w:r>
      <w:r w:rsidR="005510B1">
        <w:rPr>
          <w:rFonts w:ascii="Times New Roman" w:hAnsi="Times New Roman" w:cs="Times New Roman"/>
          <w:bCs/>
          <w:sz w:val="28"/>
          <w:szCs w:val="28"/>
        </w:rPr>
        <w:t xml:space="preserve"> </w:t>
      </w:r>
      <w:r w:rsidR="00067BEC">
        <w:rPr>
          <w:rFonts w:ascii="Times New Roman" w:hAnsi="Times New Roman" w:cs="Times New Roman"/>
          <w:bCs/>
          <w:sz w:val="28"/>
          <w:szCs w:val="28"/>
        </w:rPr>
        <w:t xml:space="preserve">No.51 </w:t>
      </w:r>
      <w:r w:rsidR="005510B1">
        <w:rPr>
          <w:rFonts w:ascii="Times New Roman" w:hAnsi="Times New Roman" w:cs="Times New Roman"/>
          <w:bCs/>
          <w:sz w:val="28"/>
          <w:szCs w:val="28"/>
        </w:rPr>
        <w:t xml:space="preserve"> </w:t>
      </w:r>
      <w:r w:rsidR="00A1409A">
        <w:rPr>
          <w:rFonts w:ascii="Times New Roman" w:hAnsi="Times New Roman" w:cs="Times New Roman"/>
          <w:bCs/>
          <w:sz w:val="28"/>
          <w:szCs w:val="28"/>
        </w:rPr>
        <w:t>of</w:t>
      </w:r>
      <w:r w:rsidR="005510B1">
        <w:rPr>
          <w:rFonts w:ascii="Times New Roman" w:hAnsi="Times New Roman" w:cs="Times New Roman"/>
          <w:bCs/>
          <w:sz w:val="28"/>
          <w:szCs w:val="28"/>
        </w:rPr>
        <w:t xml:space="preserve">  </w:t>
      </w:r>
      <w:r w:rsidR="00520066">
        <w:rPr>
          <w:rFonts w:ascii="Times New Roman" w:hAnsi="Times New Roman" w:cs="Times New Roman"/>
          <w:bCs/>
          <w:sz w:val="28"/>
          <w:szCs w:val="28"/>
        </w:rPr>
        <w:t xml:space="preserve"> </w:t>
      </w:r>
      <w:r w:rsidR="00A1409A">
        <w:rPr>
          <w:rFonts w:ascii="Times New Roman" w:hAnsi="Times New Roman" w:cs="Times New Roman"/>
          <w:bCs/>
          <w:sz w:val="28"/>
          <w:szCs w:val="28"/>
        </w:rPr>
        <w:t>ESIM</w:t>
      </w:r>
      <w:r w:rsidR="005510B1">
        <w:rPr>
          <w:rFonts w:ascii="Times New Roman" w:hAnsi="Times New Roman" w:cs="Times New Roman"/>
          <w:bCs/>
          <w:sz w:val="28"/>
          <w:szCs w:val="28"/>
        </w:rPr>
        <w:t>-2018</w:t>
      </w:r>
      <w:r w:rsidR="00A1409A">
        <w:rPr>
          <w:rFonts w:ascii="Times New Roman" w:hAnsi="Times New Roman" w:cs="Times New Roman"/>
          <w:bCs/>
          <w:sz w:val="28"/>
          <w:szCs w:val="28"/>
        </w:rPr>
        <w:t xml:space="preserve">, </w:t>
      </w:r>
      <w:r w:rsidR="005510B1">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it </w:t>
      </w:r>
      <w:r w:rsidR="00520066">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was </w:t>
      </w:r>
      <w:r w:rsidR="005510B1">
        <w:rPr>
          <w:rFonts w:ascii="Times New Roman" w:hAnsi="Times New Roman" w:cs="Times New Roman"/>
          <w:bCs/>
          <w:sz w:val="28"/>
          <w:szCs w:val="28"/>
        </w:rPr>
        <w:t xml:space="preserve"> </w:t>
      </w:r>
      <w:r w:rsidR="00A1409A">
        <w:rPr>
          <w:rFonts w:ascii="Times New Roman" w:hAnsi="Times New Roman" w:cs="Times New Roman"/>
          <w:bCs/>
          <w:sz w:val="28"/>
          <w:szCs w:val="28"/>
        </w:rPr>
        <w:t>the</w:t>
      </w:r>
      <w:r w:rsidR="00067BEC">
        <w:rPr>
          <w:rFonts w:ascii="Times New Roman" w:hAnsi="Times New Roman" w:cs="Times New Roman"/>
          <w:bCs/>
          <w:sz w:val="28"/>
          <w:szCs w:val="28"/>
        </w:rPr>
        <w:t xml:space="preserve"> </w:t>
      </w:r>
    </w:p>
    <w:p w:rsidR="00A1409A" w:rsidRPr="005510B1" w:rsidRDefault="00A1409A" w:rsidP="005510B1">
      <w:pPr>
        <w:pStyle w:val="ListParagraph"/>
        <w:spacing w:line="480" w:lineRule="auto"/>
        <w:jc w:val="both"/>
        <w:rPr>
          <w:rFonts w:ascii="Times New Roman" w:hAnsi="Times New Roman" w:cs="Times New Roman"/>
          <w:sz w:val="28"/>
          <w:szCs w:val="28"/>
        </w:rPr>
      </w:pPr>
      <w:r w:rsidRPr="00067BEC">
        <w:rPr>
          <w:rFonts w:ascii="Times New Roman" w:hAnsi="Times New Roman" w:cs="Times New Roman"/>
          <w:bCs/>
          <w:sz w:val="28"/>
          <w:szCs w:val="28"/>
        </w:rPr>
        <w:t xml:space="preserve">responsibility </w:t>
      </w:r>
      <w:r w:rsidRPr="005510B1">
        <w:rPr>
          <w:rFonts w:ascii="Times New Roman" w:hAnsi="Times New Roman" w:cs="Times New Roman"/>
          <w:bCs/>
          <w:sz w:val="28"/>
          <w:szCs w:val="28"/>
        </w:rPr>
        <w:t>of the Respondent to install a correct Energy Meter of suitable capacity. The Appellant neither interfered with the Energy Meter nor its connection. There was no allegation as such against the Appellant.</w:t>
      </w:r>
    </w:p>
    <w:p w:rsidR="00C611E5" w:rsidRPr="00C611E5" w:rsidRDefault="00C611E5"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A1409A">
        <w:rPr>
          <w:rFonts w:ascii="Times New Roman" w:hAnsi="Times New Roman" w:cs="Times New Roman"/>
          <w:bCs/>
          <w:sz w:val="28"/>
          <w:szCs w:val="28"/>
        </w:rPr>
        <w:t>As</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per </w:t>
      </w:r>
      <w:r>
        <w:rPr>
          <w:rFonts w:ascii="Times New Roman" w:hAnsi="Times New Roman" w:cs="Times New Roman"/>
          <w:bCs/>
          <w:sz w:val="28"/>
          <w:szCs w:val="28"/>
        </w:rPr>
        <w:t xml:space="preserve"> </w:t>
      </w:r>
      <w:r w:rsidR="00A1409A">
        <w:rPr>
          <w:rFonts w:ascii="Times New Roman" w:hAnsi="Times New Roman" w:cs="Times New Roman"/>
          <w:bCs/>
          <w:sz w:val="28"/>
          <w:szCs w:val="28"/>
        </w:rPr>
        <w:t>Regulation</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21.3</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of Supply</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Code</w:t>
      </w:r>
      <w:r>
        <w:rPr>
          <w:rFonts w:ascii="Times New Roman" w:hAnsi="Times New Roman" w:cs="Times New Roman"/>
          <w:bCs/>
          <w:sz w:val="28"/>
          <w:szCs w:val="28"/>
        </w:rPr>
        <w:t xml:space="preserve"> </w:t>
      </w:r>
      <w:r w:rsidR="00A1409A">
        <w:rPr>
          <w:rFonts w:ascii="Times New Roman" w:hAnsi="Times New Roman" w:cs="Times New Roman"/>
          <w:bCs/>
          <w:sz w:val="28"/>
          <w:szCs w:val="28"/>
        </w:rPr>
        <w:t>-</w:t>
      </w:r>
      <w:r>
        <w:rPr>
          <w:rFonts w:ascii="Times New Roman" w:hAnsi="Times New Roman" w:cs="Times New Roman"/>
          <w:bCs/>
          <w:sz w:val="28"/>
          <w:szCs w:val="28"/>
        </w:rPr>
        <w:t xml:space="preserve"> </w:t>
      </w:r>
      <w:r w:rsidR="00A1409A">
        <w:rPr>
          <w:rFonts w:ascii="Times New Roman" w:hAnsi="Times New Roman" w:cs="Times New Roman"/>
          <w:bCs/>
          <w:sz w:val="28"/>
          <w:szCs w:val="28"/>
        </w:rPr>
        <w:t>2014,</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the </w:t>
      </w:r>
    </w:p>
    <w:p w:rsidR="00A1409A" w:rsidRPr="00C611E5" w:rsidRDefault="00A1409A" w:rsidP="00067BEC">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licensee </w:t>
      </w:r>
      <w:r w:rsidRPr="00C611E5">
        <w:rPr>
          <w:rFonts w:ascii="Times New Roman" w:hAnsi="Times New Roman" w:cs="Times New Roman"/>
          <w:bCs/>
          <w:sz w:val="28"/>
          <w:szCs w:val="28"/>
        </w:rPr>
        <w:t>had to conduct periodical inspection/testing of Meters installed at the consumer’s premise. But there was nothing on record to ascertain it and there was nothing adverse against the Appellant.</w:t>
      </w:r>
    </w:p>
    <w:p w:rsidR="0000059E" w:rsidRPr="0000059E" w:rsidRDefault="00C611E5" w:rsidP="0000059E">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The  Respondent </w:t>
      </w:r>
      <w:r w:rsidR="00A1409A">
        <w:rPr>
          <w:rFonts w:ascii="Times New Roman" w:hAnsi="Times New Roman" w:cs="Times New Roman"/>
          <w:bCs/>
          <w:sz w:val="28"/>
          <w:szCs w:val="28"/>
        </w:rPr>
        <w:t>-</w:t>
      </w:r>
      <w:r>
        <w:rPr>
          <w:rFonts w:ascii="Times New Roman" w:hAnsi="Times New Roman" w:cs="Times New Roman"/>
          <w:bCs/>
          <w:sz w:val="28"/>
          <w:szCs w:val="28"/>
        </w:rPr>
        <w:t xml:space="preserve"> </w:t>
      </w:r>
      <w:r w:rsidR="00A1409A">
        <w:rPr>
          <w:rFonts w:ascii="Times New Roman" w:hAnsi="Times New Roman" w:cs="Times New Roman"/>
          <w:bCs/>
          <w:sz w:val="28"/>
          <w:szCs w:val="28"/>
        </w:rPr>
        <w:t>Corporation</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was</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also</w:t>
      </w:r>
      <w:r>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required  to</w:t>
      </w:r>
      <w:r w:rsidR="0000059E">
        <w:rPr>
          <w:rFonts w:ascii="Times New Roman" w:hAnsi="Times New Roman" w:cs="Times New Roman"/>
          <w:bCs/>
          <w:sz w:val="28"/>
          <w:szCs w:val="28"/>
        </w:rPr>
        <w:t xml:space="preserve"> place </w:t>
      </w:r>
    </w:p>
    <w:p w:rsidR="00A1409A" w:rsidRPr="0000059E" w:rsidRDefault="00A1409A" w:rsidP="0000059E">
      <w:pPr>
        <w:pStyle w:val="ListParagraph"/>
        <w:spacing w:line="480" w:lineRule="auto"/>
        <w:jc w:val="both"/>
        <w:rPr>
          <w:rFonts w:ascii="Times New Roman" w:hAnsi="Times New Roman" w:cs="Times New Roman"/>
          <w:sz w:val="28"/>
          <w:szCs w:val="28"/>
        </w:rPr>
      </w:pPr>
      <w:r w:rsidRPr="0000059E">
        <w:rPr>
          <w:rFonts w:ascii="Times New Roman" w:hAnsi="Times New Roman" w:cs="Times New Roman"/>
          <w:bCs/>
          <w:sz w:val="28"/>
          <w:szCs w:val="28"/>
        </w:rPr>
        <w:t xml:space="preserve"> </w:t>
      </w:r>
      <w:r w:rsidR="00C611E5" w:rsidRPr="0000059E">
        <w:rPr>
          <w:rFonts w:ascii="Times New Roman" w:hAnsi="Times New Roman" w:cs="Times New Roman"/>
          <w:bCs/>
          <w:sz w:val="28"/>
          <w:szCs w:val="28"/>
        </w:rPr>
        <w:t>on record</w:t>
      </w:r>
      <w:r w:rsidRPr="0000059E">
        <w:rPr>
          <w:rFonts w:ascii="Times New Roman" w:hAnsi="Times New Roman" w:cs="Times New Roman"/>
          <w:bCs/>
          <w:sz w:val="28"/>
          <w:szCs w:val="28"/>
        </w:rPr>
        <w:t xml:space="preserve"> the Calibration Report of </w:t>
      </w:r>
      <w:r w:rsidR="00665200" w:rsidRPr="0000059E">
        <w:rPr>
          <w:rFonts w:ascii="Times New Roman" w:hAnsi="Times New Roman" w:cs="Times New Roman"/>
          <w:bCs/>
          <w:sz w:val="28"/>
          <w:szCs w:val="28"/>
        </w:rPr>
        <w:t>the R</w:t>
      </w:r>
      <w:r w:rsidRPr="0000059E">
        <w:rPr>
          <w:rFonts w:ascii="Times New Roman" w:hAnsi="Times New Roman" w:cs="Times New Roman"/>
          <w:bCs/>
          <w:sz w:val="28"/>
          <w:szCs w:val="28"/>
        </w:rPr>
        <w:t>eference Energy Meter, if any, with which</w:t>
      </w:r>
      <w:r w:rsidR="00665200" w:rsidRPr="0000059E">
        <w:rPr>
          <w:rFonts w:ascii="Times New Roman" w:hAnsi="Times New Roman" w:cs="Times New Roman"/>
          <w:bCs/>
          <w:sz w:val="28"/>
          <w:szCs w:val="28"/>
        </w:rPr>
        <w:t>,</w:t>
      </w:r>
      <w:r w:rsidR="00F70B5B" w:rsidRPr="0000059E">
        <w:rPr>
          <w:rFonts w:ascii="Times New Roman" w:hAnsi="Times New Roman" w:cs="Times New Roman"/>
          <w:bCs/>
          <w:sz w:val="28"/>
          <w:szCs w:val="28"/>
        </w:rPr>
        <w:t xml:space="preserve"> accuracy of metering E</w:t>
      </w:r>
      <w:r w:rsidRPr="0000059E">
        <w:rPr>
          <w:rFonts w:ascii="Times New Roman" w:hAnsi="Times New Roman" w:cs="Times New Roman"/>
          <w:bCs/>
          <w:sz w:val="28"/>
          <w:szCs w:val="28"/>
        </w:rPr>
        <w:t xml:space="preserve">quipment </w:t>
      </w:r>
      <w:r w:rsidR="00665200" w:rsidRPr="0000059E">
        <w:rPr>
          <w:rFonts w:ascii="Times New Roman" w:hAnsi="Times New Roman" w:cs="Times New Roman"/>
          <w:bCs/>
          <w:sz w:val="28"/>
          <w:szCs w:val="28"/>
        </w:rPr>
        <w:t xml:space="preserve">was </w:t>
      </w:r>
      <w:r w:rsidRPr="0000059E">
        <w:rPr>
          <w:rFonts w:ascii="Times New Roman" w:hAnsi="Times New Roman" w:cs="Times New Roman"/>
          <w:bCs/>
          <w:sz w:val="28"/>
          <w:szCs w:val="28"/>
        </w:rPr>
        <w:t>checked</w:t>
      </w:r>
      <w:r w:rsidR="00C448C1" w:rsidRPr="0000059E">
        <w:rPr>
          <w:rFonts w:ascii="Times New Roman" w:hAnsi="Times New Roman" w:cs="Times New Roman"/>
          <w:bCs/>
          <w:sz w:val="28"/>
          <w:szCs w:val="28"/>
        </w:rPr>
        <w:t xml:space="preserve"> in M.E. Laboratory.</w:t>
      </w:r>
    </w:p>
    <w:p w:rsidR="002D72FB" w:rsidRPr="002D72FB" w:rsidRDefault="007A2652" w:rsidP="002D72FB">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A1409A">
        <w:rPr>
          <w:rFonts w:ascii="Times New Roman" w:hAnsi="Times New Roman" w:cs="Times New Roman"/>
          <w:bCs/>
          <w:sz w:val="28"/>
          <w:szCs w:val="28"/>
        </w:rPr>
        <w:t>Instruction</w:t>
      </w:r>
      <w:r w:rsidR="00541AA5">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No.</w:t>
      </w:r>
      <w:r w:rsidR="00122AB0">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104.1 </w:t>
      </w:r>
      <w:r w:rsidR="00541AA5">
        <w:rPr>
          <w:rFonts w:ascii="Times New Roman" w:hAnsi="Times New Roman" w:cs="Times New Roman"/>
          <w:bCs/>
          <w:sz w:val="28"/>
          <w:szCs w:val="28"/>
        </w:rPr>
        <w:t xml:space="preserve"> </w:t>
      </w:r>
      <w:r w:rsidR="00A1409A">
        <w:rPr>
          <w:rFonts w:ascii="Times New Roman" w:hAnsi="Times New Roman" w:cs="Times New Roman"/>
          <w:bCs/>
          <w:sz w:val="28"/>
          <w:szCs w:val="28"/>
        </w:rPr>
        <w:t>of</w:t>
      </w:r>
      <w:r w:rsidR="00541AA5">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w:t>
      </w:r>
      <w:r w:rsidR="00122AB0">
        <w:rPr>
          <w:rFonts w:ascii="Times New Roman" w:hAnsi="Times New Roman" w:cs="Times New Roman"/>
          <w:bCs/>
          <w:sz w:val="28"/>
          <w:szCs w:val="28"/>
        </w:rPr>
        <w:t xml:space="preserve"> </w:t>
      </w:r>
      <w:r w:rsidR="00A1409A">
        <w:rPr>
          <w:rFonts w:ascii="Times New Roman" w:hAnsi="Times New Roman" w:cs="Times New Roman"/>
          <w:bCs/>
          <w:sz w:val="28"/>
          <w:szCs w:val="28"/>
        </w:rPr>
        <w:t>ESIM</w:t>
      </w:r>
      <w:r w:rsidR="002D72FB">
        <w:rPr>
          <w:rFonts w:ascii="Times New Roman" w:hAnsi="Times New Roman" w:cs="Times New Roman"/>
          <w:bCs/>
          <w:sz w:val="28"/>
          <w:szCs w:val="28"/>
        </w:rPr>
        <w:t>-2018</w:t>
      </w:r>
      <w:r w:rsidR="00541AA5">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provide</w:t>
      </w:r>
      <w:r w:rsidR="00665200">
        <w:rPr>
          <w:rFonts w:ascii="Times New Roman" w:hAnsi="Times New Roman" w:cs="Times New Roman"/>
          <w:bCs/>
          <w:sz w:val="28"/>
          <w:szCs w:val="28"/>
        </w:rPr>
        <w:t>d</w:t>
      </w:r>
      <w:r w:rsidR="00541AA5">
        <w:rPr>
          <w:rFonts w:ascii="Times New Roman" w:hAnsi="Times New Roman" w:cs="Times New Roman"/>
          <w:bCs/>
          <w:sz w:val="28"/>
          <w:szCs w:val="28"/>
        </w:rPr>
        <w:t xml:space="preserve"> </w:t>
      </w:r>
      <w:r w:rsidR="00A1409A">
        <w:rPr>
          <w:rFonts w:ascii="Times New Roman" w:hAnsi="Times New Roman" w:cs="Times New Roman"/>
          <w:bCs/>
          <w:sz w:val="28"/>
          <w:szCs w:val="28"/>
        </w:rPr>
        <w:t xml:space="preserve"> </w:t>
      </w:r>
      <w:r w:rsidR="00A1409A" w:rsidRPr="00541AA5">
        <w:rPr>
          <w:rFonts w:ascii="Times New Roman" w:hAnsi="Times New Roman" w:cs="Times New Roman"/>
          <w:bCs/>
          <w:sz w:val="28"/>
          <w:szCs w:val="28"/>
        </w:rPr>
        <w:t>schedule</w:t>
      </w:r>
      <w:r w:rsidR="00541AA5">
        <w:rPr>
          <w:rFonts w:ascii="Times New Roman" w:hAnsi="Times New Roman" w:cs="Times New Roman"/>
          <w:bCs/>
          <w:sz w:val="28"/>
          <w:szCs w:val="28"/>
        </w:rPr>
        <w:t xml:space="preserve"> </w:t>
      </w:r>
      <w:r w:rsidR="00A1409A" w:rsidRPr="00541AA5">
        <w:rPr>
          <w:rFonts w:ascii="Times New Roman" w:hAnsi="Times New Roman" w:cs="Times New Roman"/>
          <w:bCs/>
          <w:sz w:val="28"/>
          <w:szCs w:val="28"/>
        </w:rPr>
        <w:t xml:space="preserve"> </w:t>
      </w:r>
    </w:p>
    <w:p w:rsidR="003860AE" w:rsidRPr="002D72FB" w:rsidRDefault="00A1409A" w:rsidP="002D72FB">
      <w:pPr>
        <w:pStyle w:val="ListParagraph"/>
        <w:spacing w:line="480" w:lineRule="auto"/>
        <w:jc w:val="both"/>
        <w:rPr>
          <w:rFonts w:ascii="Times New Roman" w:hAnsi="Times New Roman" w:cs="Times New Roman"/>
          <w:sz w:val="28"/>
          <w:szCs w:val="28"/>
        </w:rPr>
      </w:pPr>
      <w:r w:rsidRPr="00541AA5">
        <w:rPr>
          <w:rFonts w:ascii="Times New Roman" w:hAnsi="Times New Roman" w:cs="Times New Roman"/>
          <w:bCs/>
          <w:sz w:val="28"/>
          <w:szCs w:val="28"/>
        </w:rPr>
        <w:t xml:space="preserve">for </w:t>
      </w:r>
      <w:r w:rsidRPr="002D72FB">
        <w:rPr>
          <w:rFonts w:ascii="Times New Roman" w:hAnsi="Times New Roman" w:cs="Times New Roman"/>
          <w:bCs/>
          <w:sz w:val="28"/>
          <w:szCs w:val="28"/>
        </w:rPr>
        <w:t>checking of connections. There was no allegation of any type of slowness etc. with regard to working</w:t>
      </w:r>
      <w:r w:rsidR="00C74027" w:rsidRPr="002D72FB">
        <w:rPr>
          <w:rFonts w:ascii="Times New Roman" w:hAnsi="Times New Roman" w:cs="Times New Roman"/>
          <w:bCs/>
          <w:sz w:val="28"/>
          <w:szCs w:val="28"/>
        </w:rPr>
        <w:t xml:space="preserve"> </w:t>
      </w:r>
      <w:r w:rsidRPr="002D72FB">
        <w:rPr>
          <w:rFonts w:ascii="Times New Roman" w:hAnsi="Times New Roman" w:cs="Times New Roman"/>
          <w:bCs/>
          <w:sz w:val="28"/>
          <w:szCs w:val="28"/>
        </w:rPr>
        <w:t>of the met</w:t>
      </w:r>
      <w:r w:rsidR="00C74027" w:rsidRPr="002D72FB">
        <w:rPr>
          <w:rFonts w:ascii="Times New Roman" w:hAnsi="Times New Roman" w:cs="Times New Roman"/>
          <w:bCs/>
          <w:sz w:val="28"/>
          <w:szCs w:val="28"/>
        </w:rPr>
        <w:t>e</w:t>
      </w:r>
      <w:r w:rsidRPr="002D72FB">
        <w:rPr>
          <w:rFonts w:ascii="Times New Roman" w:hAnsi="Times New Roman" w:cs="Times New Roman"/>
          <w:bCs/>
          <w:sz w:val="28"/>
          <w:szCs w:val="28"/>
        </w:rPr>
        <w:t>ring equipment. Ther</w:t>
      </w:r>
      <w:r w:rsidR="00C74027" w:rsidRPr="002D72FB">
        <w:rPr>
          <w:rFonts w:ascii="Times New Roman" w:hAnsi="Times New Roman" w:cs="Times New Roman"/>
          <w:bCs/>
          <w:sz w:val="28"/>
          <w:szCs w:val="28"/>
        </w:rPr>
        <w:t>e</w:t>
      </w:r>
      <w:r w:rsidRPr="002D72FB">
        <w:rPr>
          <w:rFonts w:ascii="Times New Roman" w:hAnsi="Times New Roman" w:cs="Times New Roman"/>
          <w:bCs/>
          <w:sz w:val="28"/>
          <w:szCs w:val="28"/>
        </w:rPr>
        <w:t xml:space="preserve"> was no allegation of any</w:t>
      </w:r>
      <w:r w:rsidR="00C74027" w:rsidRPr="002D72FB">
        <w:rPr>
          <w:rFonts w:ascii="Times New Roman" w:hAnsi="Times New Roman" w:cs="Times New Roman"/>
          <w:bCs/>
          <w:sz w:val="28"/>
          <w:szCs w:val="28"/>
        </w:rPr>
        <w:t xml:space="preserve"> </w:t>
      </w:r>
      <w:r w:rsidRPr="002D72FB">
        <w:rPr>
          <w:rFonts w:ascii="Times New Roman" w:hAnsi="Times New Roman" w:cs="Times New Roman"/>
          <w:bCs/>
          <w:sz w:val="28"/>
          <w:szCs w:val="28"/>
        </w:rPr>
        <w:t xml:space="preserve">type of interference </w:t>
      </w:r>
      <w:r w:rsidR="00B656E0" w:rsidRPr="002D72FB">
        <w:rPr>
          <w:rFonts w:ascii="Times New Roman" w:hAnsi="Times New Roman" w:cs="Times New Roman"/>
          <w:bCs/>
          <w:sz w:val="28"/>
          <w:szCs w:val="28"/>
        </w:rPr>
        <w:t xml:space="preserve">with </w:t>
      </w:r>
      <w:r w:rsidR="00665200" w:rsidRPr="002D72FB">
        <w:rPr>
          <w:rFonts w:ascii="Times New Roman" w:hAnsi="Times New Roman" w:cs="Times New Roman"/>
          <w:bCs/>
          <w:sz w:val="28"/>
          <w:szCs w:val="28"/>
        </w:rPr>
        <w:t xml:space="preserve">the </w:t>
      </w:r>
      <w:r w:rsidR="00B656E0" w:rsidRPr="002D72FB">
        <w:rPr>
          <w:rFonts w:ascii="Times New Roman" w:hAnsi="Times New Roman" w:cs="Times New Roman"/>
          <w:bCs/>
          <w:sz w:val="28"/>
          <w:szCs w:val="28"/>
        </w:rPr>
        <w:t>working of the Energy Meter against the Appellant.</w:t>
      </w:r>
    </w:p>
    <w:p w:rsidR="00003517" w:rsidRPr="00003517" w:rsidRDefault="00003517" w:rsidP="00003517">
      <w:pPr>
        <w:pStyle w:val="ListParagraph"/>
        <w:numPr>
          <w:ilvl w:val="0"/>
          <w:numId w:val="3"/>
        </w:numPr>
        <w:spacing w:line="480" w:lineRule="auto"/>
        <w:ind w:left="0" w:firstLine="0"/>
        <w:rPr>
          <w:rFonts w:ascii="Times New Roman" w:hAnsi="Times New Roman" w:cs="Times New Roman"/>
          <w:sz w:val="28"/>
          <w:szCs w:val="28"/>
        </w:rPr>
      </w:pPr>
      <w:r w:rsidRPr="003860AE">
        <w:rPr>
          <w:rFonts w:ascii="Times New Roman" w:hAnsi="Times New Roman" w:cs="Times New Roman"/>
          <w:bCs/>
          <w:sz w:val="28"/>
          <w:szCs w:val="28"/>
        </w:rPr>
        <w:t xml:space="preserve">As </w:t>
      </w:r>
      <w:r>
        <w:rPr>
          <w:rFonts w:ascii="Times New Roman" w:hAnsi="Times New Roman" w:cs="Times New Roman"/>
          <w:bCs/>
          <w:sz w:val="28"/>
          <w:szCs w:val="28"/>
        </w:rPr>
        <w:t>per</w:t>
      </w:r>
      <w:r w:rsidR="007A2652">
        <w:rPr>
          <w:rFonts w:ascii="Times New Roman" w:hAnsi="Times New Roman" w:cs="Times New Roman"/>
          <w:bCs/>
          <w:sz w:val="28"/>
          <w:szCs w:val="28"/>
        </w:rPr>
        <w:t xml:space="preserve"> </w:t>
      </w:r>
      <w:r w:rsidR="00C74027" w:rsidRPr="003860AE">
        <w:rPr>
          <w:rFonts w:ascii="Times New Roman" w:hAnsi="Times New Roman" w:cs="Times New Roman"/>
          <w:bCs/>
          <w:sz w:val="28"/>
          <w:szCs w:val="28"/>
        </w:rPr>
        <w:t xml:space="preserve"> </w:t>
      </w:r>
      <w:r w:rsidRPr="003860AE">
        <w:rPr>
          <w:rFonts w:ascii="Times New Roman" w:hAnsi="Times New Roman" w:cs="Times New Roman"/>
          <w:bCs/>
          <w:sz w:val="28"/>
          <w:szCs w:val="28"/>
        </w:rPr>
        <w:t>Instruction</w:t>
      </w:r>
      <w:r w:rsidR="002D72FB">
        <w:rPr>
          <w:rFonts w:ascii="Times New Roman" w:hAnsi="Times New Roman" w:cs="Times New Roman"/>
          <w:bCs/>
          <w:sz w:val="28"/>
          <w:szCs w:val="28"/>
        </w:rPr>
        <w:t>s</w:t>
      </w:r>
      <w:r>
        <w:rPr>
          <w:rFonts w:ascii="Times New Roman" w:hAnsi="Times New Roman" w:cs="Times New Roman"/>
          <w:bCs/>
          <w:sz w:val="28"/>
          <w:szCs w:val="28"/>
        </w:rPr>
        <w:t xml:space="preserve"> </w:t>
      </w:r>
      <w:r w:rsidR="00C74027" w:rsidRPr="003860AE">
        <w:rPr>
          <w:rFonts w:ascii="Times New Roman" w:hAnsi="Times New Roman" w:cs="Times New Roman"/>
          <w:bCs/>
          <w:sz w:val="28"/>
          <w:szCs w:val="28"/>
        </w:rPr>
        <w:t xml:space="preserve"> of</w:t>
      </w:r>
      <w:r w:rsidR="007A2652">
        <w:rPr>
          <w:rFonts w:ascii="Times New Roman" w:hAnsi="Times New Roman" w:cs="Times New Roman"/>
          <w:bCs/>
          <w:sz w:val="28"/>
          <w:szCs w:val="28"/>
        </w:rPr>
        <w:t xml:space="preserve"> </w:t>
      </w:r>
      <w:r w:rsidR="00C74027" w:rsidRPr="003860AE">
        <w:rPr>
          <w:rFonts w:ascii="Times New Roman" w:hAnsi="Times New Roman" w:cs="Times New Roman"/>
          <w:bCs/>
          <w:sz w:val="28"/>
          <w:szCs w:val="28"/>
        </w:rPr>
        <w:t xml:space="preserve"> ESIM</w:t>
      </w:r>
      <w:r w:rsidR="002D72FB">
        <w:rPr>
          <w:rFonts w:ascii="Times New Roman" w:hAnsi="Times New Roman" w:cs="Times New Roman"/>
          <w:bCs/>
          <w:sz w:val="28"/>
          <w:szCs w:val="28"/>
        </w:rPr>
        <w:t>-2018</w:t>
      </w:r>
      <w:r w:rsidR="00C74027" w:rsidRPr="003860AE">
        <w:rPr>
          <w:rFonts w:ascii="Times New Roman" w:hAnsi="Times New Roman" w:cs="Times New Roman"/>
          <w:bCs/>
          <w:sz w:val="28"/>
          <w:szCs w:val="28"/>
        </w:rPr>
        <w:t xml:space="preserve">, </w:t>
      </w:r>
      <w:r w:rsidR="00122AB0">
        <w:rPr>
          <w:rFonts w:ascii="Times New Roman" w:hAnsi="Times New Roman" w:cs="Times New Roman"/>
          <w:bCs/>
          <w:sz w:val="28"/>
          <w:szCs w:val="28"/>
        </w:rPr>
        <w:t xml:space="preserve"> </w:t>
      </w:r>
      <w:r w:rsidR="00C74027" w:rsidRPr="003860AE">
        <w:rPr>
          <w:rFonts w:ascii="Times New Roman" w:hAnsi="Times New Roman" w:cs="Times New Roman"/>
          <w:bCs/>
          <w:sz w:val="28"/>
          <w:szCs w:val="28"/>
        </w:rPr>
        <w:t xml:space="preserve">an </w:t>
      </w:r>
      <w:r w:rsidR="00F70B5B">
        <w:rPr>
          <w:rFonts w:ascii="Times New Roman" w:hAnsi="Times New Roman" w:cs="Times New Roman"/>
          <w:bCs/>
          <w:sz w:val="28"/>
          <w:szCs w:val="28"/>
        </w:rPr>
        <w:t>E</w:t>
      </w:r>
      <w:r w:rsidR="00C74027" w:rsidRPr="003860AE">
        <w:rPr>
          <w:rFonts w:ascii="Times New Roman" w:hAnsi="Times New Roman" w:cs="Times New Roman"/>
          <w:bCs/>
          <w:sz w:val="28"/>
          <w:szCs w:val="28"/>
        </w:rPr>
        <w:t>nergy</w:t>
      </w:r>
      <w:r>
        <w:rPr>
          <w:rFonts w:ascii="Times New Roman" w:hAnsi="Times New Roman" w:cs="Times New Roman"/>
          <w:bCs/>
          <w:sz w:val="28"/>
          <w:szCs w:val="28"/>
        </w:rPr>
        <w:t xml:space="preserve"> </w:t>
      </w:r>
      <w:r w:rsidR="00C74027" w:rsidRPr="00003517">
        <w:rPr>
          <w:rFonts w:ascii="Times New Roman" w:hAnsi="Times New Roman" w:cs="Times New Roman"/>
          <w:bCs/>
          <w:sz w:val="28"/>
          <w:szCs w:val="28"/>
        </w:rPr>
        <w:t xml:space="preserve">Variation </w:t>
      </w:r>
    </w:p>
    <w:p w:rsidR="00C74027" w:rsidRPr="00003517" w:rsidRDefault="00C74027" w:rsidP="00003517">
      <w:pPr>
        <w:pStyle w:val="ListParagraph"/>
        <w:spacing w:line="480" w:lineRule="auto"/>
        <w:rPr>
          <w:rFonts w:ascii="Times New Roman" w:hAnsi="Times New Roman" w:cs="Times New Roman"/>
          <w:sz w:val="28"/>
          <w:szCs w:val="28"/>
        </w:rPr>
      </w:pPr>
      <w:r w:rsidRPr="00003517">
        <w:rPr>
          <w:rFonts w:ascii="Times New Roman" w:hAnsi="Times New Roman" w:cs="Times New Roman"/>
          <w:bCs/>
          <w:sz w:val="28"/>
          <w:szCs w:val="28"/>
        </w:rPr>
        <w:lastRenderedPageBreak/>
        <w:t>Register was</w:t>
      </w:r>
      <w:r w:rsidR="00C448C1" w:rsidRPr="00003517">
        <w:rPr>
          <w:rFonts w:ascii="Times New Roman" w:hAnsi="Times New Roman" w:cs="Times New Roman"/>
          <w:bCs/>
          <w:sz w:val="28"/>
          <w:szCs w:val="28"/>
        </w:rPr>
        <w:t xml:space="preserve"> required to be</w:t>
      </w:r>
      <w:r w:rsidRPr="00003517">
        <w:rPr>
          <w:rFonts w:ascii="Times New Roman" w:hAnsi="Times New Roman" w:cs="Times New Roman"/>
          <w:bCs/>
          <w:sz w:val="28"/>
          <w:szCs w:val="28"/>
        </w:rPr>
        <w:t xml:space="preserve"> maintained in the </w:t>
      </w:r>
      <w:r w:rsidR="00003517" w:rsidRPr="00003517">
        <w:rPr>
          <w:rFonts w:ascii="Times New Roman" w:hAnsi="Times New Roman" w:cs="Times New Roman"/>
          <w:bCs/>
          <w:sz w:val="28"/>
          <w:szCs w:val="28"/>
        </w:rPr>
        <w:t xml:space="preserve"> </w:t>
      </w:r>
      <w:r w:rsidR="00003517">
        <w:rPr>
          <w:rFonts w:ascii="Times New Roman" w:hAnsi="Times New Roman" w:cs="Times New Roman"/>
          <w:bCs/>
          <w:sz w:val="28"/>
          <w:szCs w:val="28"/>
        </w:rPr>
        <w:t>office to watch</w:t>
      </w:r>
      <w:r w:rsidR="00003517" w:rsidRPr="00003517">
        <w:rPr>
          <w:rFonts w:ascii="Times New Roman" w:hAnsi="Times New Roman" w:cs="Times New Roman"/>
          <w:bCs/>
          <w:sz w:val="28"/>
          <w:szCs w:val="28"/>
        </w:rPr>
        <w:t xml:space="preserve">     </w:t>
      </w:r>
      <w:r w:rsidR="00F70B5B" w:rsidRPr="00003517">
        <w:rPr>
          <w:rFonts w:ascii="Times New Roman" w:hAnsi="Times New Roman" w:cs="Times New Roman"/>
          <w:bCs/>
          <w:sz w:val="28"/>
          <w:szCs w:val="28"/>
        </w:rPr>
        <w:t xml:space="preserve"> </w:t>
      </w:r>
      <w:r w:rsidR="00CA3C92" w:rsidRPr="00003517">
        <w:rPr>
          <w:rFonts w:ascii="Times New Roman" w:hAnsi="Times New Roman" w:cs="Times New Roman"/>
          <w:bCs/>
          <w:sz w:val="28"/>
          <w:szCs w:val="28"/>
        </w:rPr>
        <w:t>v</w:t>
      </w:r>
      <w:r w:rsidR="00F70B5B" w:rsidRPr="00003517">
        <w:rPr>
          <w:rFonts w:ascii="Times New Roman" w:hAnsi="Times New Roman" w:cs="Times New Roman"/>
          <w:bCs/>
          <w:sz w:val="28"/>
          <w:szCs w:val="28"/>
        </w:rPr>
        <w:t>ariations</w:t>
      </w:r>
      <w:r w:rsidRPr="00003517">
        <w:rPr>
          <w:rFonts w:ascii="Times New Roman" w:hAnsi="Times New Roman" w:cs="Times New Roman"/>
          <w:bCs/>
          <w:sz w:val="28"/>
          <w:szCs w:val="28"/>
        </w:rPr>
        <w:t xml:space="preserve"> </w:t>
      </w:r>
      <w:r w:rsidR="00003517">
        <w:rPr>
          <w:rFonts w:ascii="Times New Roman" w:hAnsi="Times New Roman" w:cs="Times New Roman"/>
          <w:bCs/>
          <w:sz w:val="28"/>
          <w:szCs w:val="28"/>
        </w:rPr>
        <w:t xml:space="preserve"> </w:t>
      </w:r>
      <w:r w:rsidRPr="00003517">
        <w:rPr>
          <w:rFonts w:ascii="Times New Roman" w:hAnsi="Times New Roman" w:cs="Times New Roman"/>
          <w:bCs/>
          <w:sz w:val="28"/>
          <w:szCs w:val="28"/>
        </w:rPr>
        <w:t xml:space="preserve">in monthly </w:t>
      </w:r>
      <w:r w:rsidR="00003517">
        <w:rPr>
          <w:rFonts w:ascii="Times New Roman" w:hAnsi="Times New Roman" w:cs="Times New Roman"/>
          <w:bCs/>
          <w:sz w:val="28"/>
          <w:szCs w:val="28"/>
        </w:rPr>
        <w:t xml:space="preserve"> </w:t>
      </w:r>
      <w:r w:rsidRPr="00003517">
        <w:rPr>
          <w:rFonts w:ascii="Times New Roman" w:hAnsi="Times New Roman" w:cs="Times New Roman"/>
          <w:bCs/>
          <w:sz w:val="28"/>
          <w:szCs w:val="28"/>
        </w:rPr>
        <w:t>consumption</w:t>
      </w:r>
      <w:r w:rsidR="00003517">
        <w:rPr>
          <w:rFonts w:ascii="Times New Roman" w:hAnsi="Times New Roman" w:cs="Times New Roman"/>
          <w:bCs/>
          <w:sz w:val="28"/>
          <w:szCs w:val="28"/>
        </w:rPr>
        <w:t xml:space="preserve"> </w:t>
      </w:r>
      <w:r w:rsidRPr="00003517">
        <w:rPr>
          <w:rFonts w:ascii="Times New Roman" w:hAnsi="Times New Roman" w:cs="Times New Roman"/>
          <w:bCs/>
          <w:sz w:val="28"/>
          <w:szCs w:val="28"/>
        </w:rPr>
        <w:t xml:space="preserve"> of</w:t>
      </w:r>
      <w:r w:rsidR="00003517">
        <w:rPr>
          <w:rFonts w:ascii="Times New Roman" w:hAnsi="Times New Roman" w:cs="Times New Roman"/>
          <w:bCs/>
          <w:sz w:val="28"/>
          <w:szCs w:val="28"/>
        </w:rPr>
        <w:t xml:space="preserve"> </w:t>
      </w:r>
      <w:r w:rsidRPr="00003517">
        <w:rPr>
          <w:rFonts w:ascii="Times New Roman" w:hAnsi="Times New Roman" w:cs="Times New Roman"/>
          <w:bCs/>
          <w:sz w:val="28"/>
          <w:szCs w:val="28"/>
        </w:rPr>
        <w:t xml:space="preserve"> the </w:t>
      </w:r>
      <w:r w:rsidR="00003517">
        <w:rPr>
          <w:rFonts w:ascii="Times New Roman" w:hAnsi="Times New Roman" w:cs="Times New Roman"/>
          <w:bCs/>
          <w:sz w:val="28"/>
          <w:szCs w:val="28"/>
        </w:rPr>
        <w:t xml:space="preserve"> </w:t>
      </w:r>
      <w:r w:rsidRPr="00003517">
        <w:rPr>
          <w:rFonts w:ascii="Times New Roman" w:hAnsi="Times New Roman" w:cs="Times New Roman"/>
          <w:bCs/>
          <w:sz w:val="28"/>
          <w:szCs w:val="28"/>
        </w:rPr>
        <w:t xml:space="preserve">consumers, but there was no allegation of </w:t>
      </w:r>
      <w:r w:rsidR="00C67DA5">
        <w:rPr>
          <w:rFonts w:ascii="Times New Roman" w:hAnsi="Times New Roman" w:cs="Times New Roman"/>
          <w:bCs/>
          <w:sz w:val="28"/>
          <w:szCs w:val="28"/>
        </w:rPr>
        <w:t xml:space="preserve"> </w:t>
      </w:r>
      <w:r w:rsidRPr="00003517">
        <w:rPr>
          <w:rFonts w:ascii="Times New Roman" w:hAnsi="Times New Roman" w:cs="Times New Roman"/>
          <w:bCs/>
          <w:sz w:val="28"/>
          <w:szCs w:val="28"/>
        </w:rPr>
        <w:t>less consumption</w:t>
      </w:r>
      <w:r w:rsidR="00C67DA5">
        <w:rPr>
          <w:rFonts w:ascii="Times New Roman" w:hAnsi="Times New Roman" w:cs="Times New Roman"/>
          <w:bCs/>
          <w:sz w:val="28"/>
          <w:szCs w:val="28"/>
        </w:rPr>
        <w:t xml:space="preserve"> </w:t>
      </w:r>
      <w:r w:rsidRPr="00003517">
        <w:rPr>
          <w:rFonts w:ascii="Times New Roman" w:hAnsi="Times New Roman" w:cs="Times New Roman"/>
          <w:bCs/>
          <w:sz w:val="28"/>
          <w:szCs w:val="28"/>
        </w:rPr>
        <w:t xml:space="preserve"> against </w:t>
      </w:r>
      <w:r w:rsidR="00C67DA5">
        <w:rPr>
          <w:rFonts w:ascii="Times New Roman" w:hAnsi="Times New Roman" w:cs="Times New Roman"/>
          <w:bCs/>
          <w:sz w:val="28"/>
          <w:szCs w:val="28"/>
        </w:rPr>
        <w:t xml:space="preserve"> </w:t>
      </w:r>
      <w:r w:rsidRPr="00003517">
        <w:rPr>
          <w:rFonts w:ascii="Times New Roman" w:hAnsi="Times New Roman" w:cs="Times New Roman"/>
          <w:bCs/>
          <w:sz w:val="28"/>
          <w:szCs w:val="28"/>
        </w:rPr>
        <w:t>the Appellant.</w:t>
      </w:r>
    </w:p>
    <w:p w:rsidR="007A2652" w:rsidRPr="007A2652" w:rsidRDefault="007A2652" w:rsidP="00067BE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The </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Appellant </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had </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not</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 purchased </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any</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 paddy</w:t>
      </w:r>
      <w:r w:rsidR="00C67DA5">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 during</w:t>
      </w:r>
    </w:p>
    <w:p w:rsidR="003860AE" w:rsidRPr="007A2652" w:rsidRDefault="003860AE" w:rsidP="00067BEC">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bCs/>
          <w:sz w:val="28"/>
          <w:szCs w:val="28"/>
        </w:rPr>
        <w:t>2016-17,</w:t>
      </w:r>
      <w:r w:rsidRPr="007A2652">
        <w:rPr>
          <w:rFonts w:ascii="Times New Roman" w:hAnsi="Times New Roman" w:cs="Times New Roman"/>
          <w:bCs/>
          <w:sz w:val="28"/>
          <w:szCs w:val="28"/>
        </w:rPr>
        <w:t xml:space="preserve">2017-18 and 2018-19 as per the certificate given by the PUNSUP and Market Committee, Sangrur. It had been certified by the </w:t>
      </w:r>
      <w:r w:rsidR="00E0283B" w:rsidRPr="007A2652">
        <w:rPr>
          <w:rFonts w:ascii="Times New Roman" w:hAnsi="Times New Roman" w:cs="Times New Roman"/>
          <w:bCs/>
          <w:sz w:val="28"/>
          <w:szCs w:val="28"/>
        </w:rPr>
        <w:t>agencies that</w:t>
      </w:r>
      <w:r w:rsidRPr="007A2652">
        <w:rPr>
          <w:rFonts w:ascii="Times New Roman" w:hAnsi="Times New Roman" w:cs="Times New Roman"/>
          <w:bCs/>
          <w:sz w:val="28"/>
          <w:szCs w:val="28"/>
        </w:rPr>
        <w:t xml:space="preserve"> the Appellant had done milling of paddy supplied by the Government agencies.</w:t>
      </w:r>
    </w:p>
    <w:p w:rsidR="0017715F" w:rsidRPr="0017715F" w:rsidRDefault="0017715F" w:rsidP="0017715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It </w:t>
      </w:r>
      <w:r w:rsidR="00295872">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had </w:t>
      </w:r>
      <w:r w:rsidR="00295872">
        <w:rPr>
          <w:rFonts w:ascii="Times New Roman" w:hAnsi="Times New Roman" w:cs="Times New Roman"/>
          <w:bCs/>
          <w:sz w:val="28"/>
          <w:szCs w:val="28"/>
        </w:rPr>
        <w:t xml:space="preserve"> </w:t>
      </w:r>
      <w:r w:rsidR="003860AE">
        <w:rPr>
          <w:rFonts w:ascii="Times New Roman" w:hAnsi="Times New Roman" w:cs="Times New Roman"/>
          <w:bCs/>
          <w:sz w:val="28"/>
          <w:szCs w:val="28"/>
        </w:rPr>
        <w:t>be</w:t>
      </w:r>
      <w:r w:rsidR="00590CF9">
        <w:rPr>
          <w:rFonts w:ascii="Times New Roman" w:hAnsi="Times New Roman" w:cs="Times New Roman"/>
          <w:bCs/>
          <w:sz w:val="28"/>
          <w:szCs w:val="28"/>
        </w:rPr>
        <w:t xml:space="preserve">en </w:t>
      </w:r>
      <w:r w:rsidR="00295872">
        <w:rPr>
          <w:rFonts w:ascii="Times New Roman" w:hAnsi="Times New Roman" w:cs="Times New Roman"/>
          <w:bCs/>
          <w:sz w:val="28"/>
          <w:szCs w:val="28"/>
        </w:rPr>
        <w:t xml:space="preserve"> </w:t>
      </w:r>
      <w:r w:rsidR="00590CF9">
        <w:rPr>
          <w:rFonts w:ascii="Times New Roman" w:hAnsi="Times New Roman" w:cs="Times New Roman"/>
          <w:bCs/>
          <w:sz w:val="28"/>
          <w:szCs w:val="28"/>
        </w:rPr>
        <w:t xml:space="preserve">established </w:t>
      </w:r>
      <w:r w:rsidR="00295872">
        <w:rPr>
          <w:rFonts w:ascii="Times New Roman" w:hAnsi="Times New Roman" w:cs="Times New Roman"/>
          <w:bCs/>
          <w:sz w:val="28"/>
          <w:szCs w:val="28"/>
        </w:rPr>
        <w:t xml:space="preserve"> </w:t>
      </w:r>
      <w:r w:rsidR="00590CF9">
        <w:rPr>
          <w:rFonts w:ascii="Times New Roman" w:hAnsi="Times New Roman" w:cs="Times New Roman"/>
          <w:bCs/>
          <w:sz w:val="28"/>
          <w:szCs w:val="28"/>
        </w:rPr>
        <w:t xml:space="preserve">beyond </w:t>
      </w:r>
      <w:r w:rsidR="00295872">
        <w:rPr>
          <w:rFonts w:ascii="Times New Roman" w:hAnsi="Times New Roman" w:cs="Times New Roman"/>
          <w:bCs/>
          <w:sz w:val="28"/>
          <w:szCs w:val="28"/>
        </w:rPr>
        <w:t xml:space="preserve"> </w:t>
      </w:r>
      <w:r w:rsidR="00590CF9">
        <w:rPr>
          <w:rFonts w:ascii="Times New Roman" w:hAnsi="Times New Roman" w:cs="Times New Roman"/>
          <w:bCs/>
          <w:sz w:val="28"/>
          <w:szCs w:val="28"/>
        </w:rPr>
        <w:t xml:space="preserve">doubt </w:t>
      </w:r>
      <w:r w:rsidR="003860AE">
        <w:rPr>
          <w:rFonts w:ascii="Times New Roman" w:hAnsi="Times New Roman" w:cs="Times New Roman"/>
          <w:bCs/>
          <w:sz w:val="28"/>
          <w:szCs w:val="28"/>
        </w:rPr>
        <w:t xml:space="preserve"> </w:t>
      </w:r>
      <w:r w:rsidR="00295872">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from </w:t>
      </w:r>
      <w:r w:rsidR="00295872">
        <w:rPr>
          <w:rFonts w:ascii="Times New Roman" w:hAnsi="Times New Roman" w:cs="Times New Roman"/>
          <w:bCs/>
          <w:sz w:val="28"/>
          <w:szCs w:val="28"/>
        </w:rPr>
        <w:t xml:space="preserve"> </w:t>
      </w:r>
      <w:r w:rsidR="003860AE">
        <w:rPr>
          <w:rFonts w:ascii="Times New Roman" w:hAnsi="Times New Roman" w:cs="Times New Roman"/>
          <w:bCs/>
          <w:sz w:val="28"/>
          <w:szCs w:val="28"/>
        </w:rPr>
        <w:t>the</w:t>
      </w:r>
      <w:r w:rsidR="00295872">
        <w:rPr>
          <w:rFonts w:ascii="Times New Roman" w:hAnsi="Times New Roman" w:cs="Times New Roman"/>
          <w:bCs/>
          <w:sz w:val="28"/>
          <w:szCs w:val="28"/>
        </w:rPr>
        <w:t xml:space="preserve"> </w:t>
      </w:r>
      <w:r w:rsidR="003860AE">
        <w:rPr>
          <w:rFonts w:ascii="Times New Roman" w:hAnsi="Times New Roman" w:cs="Times New Roman"/>
          <w:bCs/>
          <w:sz w:val="28"/>
          <w:szCs w:val="28"/>
        </w:rPr>
        <w:t xml:space="preserve"> </w:t>
      </w:r>
    </w:p>
    <w:p w:rsidR="003860AE" w:rsidRPr="0017715F" w:rsidRDefault="003860AE" w:rsidP="0017715F">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data</w:t>
      </w:r>
      <w:r w:rsidR="0017715F">
        <w:rPr>
          <w:rFonts w:ascii="Times New Roman" w:hAnsi="Times New Roman" w:cs="Times New Roman"/>
          <w:bCs/>
          <w:sz w:val="28"/>
          <w:szCs w:val="28"/>
        </w:rPr>
        <w:t xml:space="preserve"> </w:t>
      </w:r>
      <w:r w:rsidRPr="0017715F">
        <w:rPr>
          <w:rFonts w:ascii="Times New Roman" w:hAnsi="Times New Roman" w:cs="Times New Roman"/>
          <w:bCs/>
          <w:sz w:val="28"/>
          <w:szCs w:val="28"/>
        </w:rPr>
        <w:t>supplied b</w:t>
      </w:r>
      <w:r w:rsidR="00193E84">
        <w:rPr>
          <w:rFonts w:ascii="Times New Roman" w:hAnsi="Times New Roman" w:cs="Times New Roman"/>
          <w:bCs/>
          <w:sz w:val="28"/>
          <w:szCs w:val="28"/>
        </w:rPr>
        <w:t>y the Appellant that Appellant f</w:t>
      </w:r>
      <w:r w:rsidRPr="0017715F">
        <w:rPr>
          <w:rFonts w:ascii="Times New Roman" w:hAnsi="Times New Roman" w:cs="Times New Roman"/>
          <w:bCs/>
          <w:sz w:val="28"/>
          <w:szCs w:val="28"/>
        </w:rPr>
        <w:t>irm had not done any milling of paddy supplied by the PUNSUP during billing period i.e. from 01.05.2018 to 31.05.</w:t>
      </w:r>
      <w:r w:rsidR="00014803" w:rsidRPr="0017715F">
        <w:rPr>
          <w:rFonts w:ascii="Times New Roman" w:hAnsi="Times New Roman" w:cs="Times New Roman"/>
          <w:bCs/>
          <w:sz w:val="28"/>
          <w:szCs w:val="28"/>
        </w:rPr>
        <w:t>2018 and even thereafter upto 30.06.2018.</w:t>
      </w:r>
    </w:p>
    <w:p w:rsidR="0017715F" w:rsidRPr="0017715F" w:rsidRDefault="0017715F" w:rsidP="0017715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014803">
        <w:rPr>
          <w:rFonts w:ascii="Times New Roman" w:hAnsi="Times New Roman" w:cs="Times New Roman"/>
          <w:bCs/>
          <w:sz w:val="28"/>
          <w:szCs w:val="28"/>
        </w:rPr>
        <w:t>It</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 was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clear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from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the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data</w:t>
      </w:r>
      <w:r w:rsidR="000B2EF8" w:rsidRPr="000B2EF8">
        <w:rPr>
          <w:rFonts w:ascii="Times New Roman" w:hAnsi="Times New Roman" w:cs="Times New Roman"/>
          <w:bCs/>
          <w:sz w:val="28"/>
          <w:szCs w:val="28"/>
        </w:rPr>
        <w:t xml:space="preserve"> </w:t>
      </w:r>
      <w:r w:rsidR="00295872">
        <w:rPr>
          <w:rFonts w:ascii="Times New Roman" w:hAnsi="Times New Roman" w:cs="Times New Roman"/>
          <w:bCs/>
          <w:sz w:val="28"/>
          <w:szCs w:val="28"/>
        </w:rPr>
        <w:t xml:space="preserve"> </w:t>
      </w:r>
      <w:r w:rsidR="00CA3C92">
        <w:rPr>
          <w:rFonts w:ascii="Times New Roman" w:hAnsi="Times New Roman" w:cs="Times New Roman"/>
          <w:bCs/>
          <w:sz w:val="28"/>
          <w:szCs w:val="28"/>
        </w:rPr>
        <w:t xml:space="preserve"> </w:t>
      </w:r>
      <w:r w:rsidR="000B2EF8">
        <w:rPr>
          <w:rFonts w:ascii="Times New Roman" w:hAnsi="Times New Roman" w:cs="Times New Roman"/>
          <w:bCs/>
          <w:sz w:val="28"/>
          <w:szCs w:val="28"/>
        </w:rPr>
        <w:t>supplied</w:t>
      </w:r>
      <w:r w:rsidR="00014803">
        <w:rPr>
          <w:rFonts w:ascii="Times New Roman" w:hAnsi="Times New Roman" w:cs="Times New Roman"/>
          <w:bCs/>
          <w:sz w:val="28"/>
          <w:szCs w:val="28"/>
        </w:rPr>
        <w:t xml:space="preserve"> </w:t>
      </w:r>
      <w:r w:rsidR="00295872">
        <w:rPr>
          <w:rFonts w:ascii="Times New Roman" w:hAnsi="Times New Roman" w:cs="Times New Roman"/>
          <w:bCs/>
          <w:sz w:val="28"/>
          <w:szCs w:val="28"/>
        </w:rPr>
        <w:t xml:space="preserve">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that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the </w:t>
      </w:r>
      <w:r w:rsidR="00295872">
        <w:rPr>
          <w:rFonts w:ascii="Times New Roman" w:hAnsi="Times New Roman" w:cs="Times New Roman"/>
          <w:bCs/>
          <w:sz w:val="28"/>
          <w:szCs w:val="28"/>
        </w:rPr>
        <w:t xml:space="preserve"> </w:t>
      </w:r>
      <w:r w:rsidR="00CA3C92">
        <w:rPr>
          <w:rFonts w:ascii="Times New Roman" w:hAnsi="Times New Roman" w:cs="Times New Roman"/>
          <w:bCs/>
          <w:sz w:val="28"/>
          <w:szCs w:val="28"/>
        </w:rPr>
        <w:t xml:space="preserve"> </w:t>
      </w:r>
      <w:r w:rsidR="00014803">
        <w:rPr>
          <w:rFonts w:ascii="Times New Roman" w:hAnsi="Times New Roman" w:cs="Times New Roman"/>
          <w:bCs/>
          <w:sz w:val="28"/>
          <w:szCs w:val="28"/>
        </w:rPr>
        <w:t>Appellant</w:t>
      </w:r>
    </w:p>
    <w:p w:rsidR="00014803" w:rsidRPr="0017715F" w:rsidRDefault="00CA3C92" w:rsidP="0017715F">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f</w:t>
      </w:r>
      <w:r w:rsidR="00014803">
        <w:rPr>
          <w:rFonts w:ascii="Times New Roman" w:hAnsi="Times New Roman" w:cs="Times New Roman"/>
          <w:bCs/>
          <w:sz w:val="28"/>
          <w:szCs w:val="28"/>
        </w:rPr>
        <w:t xml:space="preserve">irm </w:t>
      </w:r>
      <w:r w:rsidR="00014803" w:rsidRPr="0017715F">
        <w:rPr>
          <w:rFonts w:ascii="Times New Roman" w:hAnsi="Times New Roman" w:cs="Times New Roman"/>
          <w:bCs/>
          <w:sz w:val="28"/>
          <w:szCs w:val="28"/>
        </w:rPr>
        <w:t>had not produced any rice production of PUNSUP, but delivered only 3371.49 quintals rice to PUNSUP during billing period. The rice production and supply of rice to PUNSUP during 01.06.2018 to 30.06.2018 was nil. The rice bran produ</w:t>
      </w:r>
      <w:r w:rsidR="00193E84">
        <w:rPr>
          <w:rFonts w:ascii="Times New Roman" w:hAnsi="Times New Roman" w:cs="Times New Roman"/>
          <w:bCs/>
          <w:sz w:val="28"/>
          <w:szCs w:val="28"/>
        </w:rPr>
        <w:t>ction account of the Appellant f</w:t>
      </w:r>
      <w:r w:rsidR="00014803" w:rsidRPr="0017715F">
        <w:rPr>
          <w:rFonts w:ascii="Times New Roman" w:hAnsi="Times New Roman" w:cs="Times New Roman"/>
          <w:bCs/>
          <w:sz w:val="28"/>
          <w:szCs w:val="28"/>
        </w:rPr>
        <w:t>irm showed nil production of rice bran production.</w:t>
      </w:r>
    </w:p>
    <w:p w:rsidR="00BC5DD5" w:rsidRPr="00BC5DD5" w:rsidRDefault="00BC5DD5" w:rsidP="00BC5DD5">
      <w:pPr>
        <w:pStyle w:val="ListParagraph"/>
        <w:spacing w:line="480" w:lineRule="auto"/>
        <w:ind w:left="0"/>
        <w:jc w:val="both"/>
        <w:rPr>
          <w:rFonts w:ascii="Times New Roman" w:hAnsi="Times New Roman" w:cs="Times New Roman"/>
          <w:sz w:val="28"/>
          <w:szCs w:val="28"/>
        </w:rPr>
      </w:pPr>
    </w:p>
    <w:p w:rsidR="0017715F" w:rsidRPr="0017715F" w:rsidRDefault="0017715F" w:rsidP="0017715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The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Appellant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firm</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 had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neither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procured </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any</w:t>
      </w:r>
      <w:r w:rsidR="00DC0A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 paddy </w:t>
      </w:r>
    </w:p>
    <w:p w:rsidR="00014803" w:rsidRPr="0017715F" w:rsidRDefault="00014803" w:rsidP="0017715F">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during </w:t>
      </w:r>
      <w:r w:rsidRPr="0017715F">
        <w:rPr>
          <w:rFonts w:ascii="Times New Roman" w:hAnsi="Times New Roman" w:cs="Times New Roman"/>
          <w:bCs/>
          <w:sz w:val="28"/>
          <w:szCs w:val="28"/>
        </w:rPr>
        <w:t xml:space="preserve">FY 2016-17, 2017-18 and 2018-19 nor done any milling of Government supply of paddy or rice </w:t>
      </w:r>
      <w:r w:rsidR="000B2EF8" w:rsidRPr="0017715F">
        <w:rPr>
          <w:rFonts w:ascii="Times New Roman" w:hAnsi="Times New Roman" w:cs="Times New Roman"/>
          <w:bCs/>
          <w:sz w:val="28"/>
          <w:szCs w:val="28"/>
        </w:rPr>
        <w:t>bran during and after</w:t>
      </w:r>
      <w:r w:rsidRPr="0017715F">
        <w:rPr>
          <w:rFonts w:ascii="Times New Roman" w:hAnsi="Times New Roman" w:cs="Times New Roman"/>
          <w:bCs/>
          <w:sz w:val="28"/>
          <w:szCs w:val="28"/>
        </w:rPr>
        <w:t xml:space="preserve"> the billing period</w:t>
      </w:r>
      <w:r w:rsidR="000B2EF8" w:rsidRPr="0017715F">
        <w:rPr>
          <w:rFonts w:ascii="Times New Roman" w:hAnsi="Times New Roman" w:cs="Times New Roman"/>
          <w:bCs/>
          <w:sz w:val="28"/>
          <w:szCs w:val="28"/>
        </w:rPr>
        <w:t>.</w:t>
      </w:r>
      <w:r w:rsidRPr="0017715F">
        <w:rPr>
          <w:rFonts w:ascii="Times New Roman" w:hAnsi="Times New Roman" w:cs="Times New Roman"/>
          <w:bCs/>
          <w:sz w:val="28"/>
          <w:szCs w:val="28"/>
        </w:rPr>
        <w:t xml:space="preserve"> </w:t>
      </w:r>
    </w:p>
    <w:p w:rsidR="00843739" w:rsidRPr="00843739" w:rsidRDefault="00843739" w:rsidP="0084373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 xml:space="preserve">The </w:t>
      </w:r>
      <w:r w:rsidR="0053333E">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 xml:space="preserve">abnormal </w:t>
      </w:r>
      <w:r w:rsidR="0053333E">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 xml:space="preserve">consumption </w:t>
      </w:r>
      <w:r w:rsidR="0053333E">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 xml:space="preserve">recorded </w:t>
      </w:r>
      <w:r w:rsidR="0053333E">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as </w:t>
      </w:r>
      <w:r w:rsidR="0053333E">
        <w:rPr>
          <w:rFonts w:ascii="Times New Roman" w:hAnsi="Times New Roman" w:cs="Times New Roman"/>
          <w:bCs/>
          <w:sz w:val="28"/>
          <w:szCs w:val="28"/>
        </w:rPr>
        <w:t xml:space="preserve"> </w:t>
      </w:r>
      <w:r w:rsidR="00665200" w:rsidRPr="00665200">
        <w:rPr>
          <w:rFonts w:ascii="Times New Roman" w:hAnsi="Times New Roman" w:cs="Times New Roman"/>
          <w:bCs/>
          <w:sz w:val="28"/>
          <w:szCs w:val="28"/>
        </w:rPr>
        <w:t xml:space="preserve">per </w:t>
      </w:r>
      <w:r w:rsidR="00014803" w:rsidRPr="00665200">
        <w:rPr>
          <w:rFonts w:ascii="Times New Roman" w:hAnsi="Times New Roman" w:cs="Times New Roman"/>
          <w:bCs/>
          <w:sz w:val="28"/>
          <w:szCs w:val="28"/>
        </w:rPr>
        <w:t xml:space="preserve"> </w:t>
      </w:r>
      <w:r w:rsidR="0053333E">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 xml:space="preserve">the </w:t>
      </w:r>
      <w:r w:rsidR="0053333E">
        <w:rPr>
          <w:rFonts w:ascii="Times New Roman" w:hAnsi="Times New Roman" w:cs="Times New Roman"/>
          <w:bCs/>
          <w:sz w:val="28"/>
          <w:szCs w:val="28"/>
        </w:rPr>
        <w:t xml:space="preserve"> </w:t>
      </w:r>
      <w:r w:rsidR="00014803" w:rsidRPr="00665200">
        <w:rPr>
          <w:rFonts w:ascii="Times New Roman" w:hAnsi="Times New Roman" w:cs="Times New Roman"/>
          <w:bCs/>
          <w:sz w:val="28"/>
          <w:szCs w:val="28"/>
        </w:rPr>
        <w:t>energy</w:t>
      </w:r>
    </w:p>
    <w:p w:rsidR="00014803" w:rsidRPr="00843739" w:rsidRDefault="00014803" w:rsidP="00843739">
      <w:pPr>
        <w:pStyle w:val="ListParagraph"/>
        <w:spacing w:line="480" w:lineRule="auto"/>
        <w:ind w:firstLine="75"/>
        <w:jc w:val="both"/>
        <w:rPr>
          <w:rFonts w:ascii="Times New Roman" w:hAnsi="Times New Roman" w:cs="Times New Roman"/>
          <w:sz w:val="28"/>
          <w:szCs w:val="28"/>
        </w:rPr>
      </w:pPr>
      <w:r w:rsidRPr="00665200">
        <w:rPr>
          <w:rFonts w:ascii="Times New Roman" w:hAnsi="Times New Roman" w:cs="Times New Roman"/>
          <w:bCs/>
          <w:sz w:val="28"/>
          <w:szCs w:val="28"/>
        </w:rPr>
        <w:t xml:space="preserve">bill </w:t>
      </w:r>
      <w:r w:rsidRPr="00843739">
        <w:rPr>
          <w:rFonts w:ascii="Times New Roman" w:hAnsi="Times New Roman" w:cs="Times New Roman"/>
          <w:bCs/>
          <w:sz w:val="28"/>
          <w:szCs w:val="28"/>
        </w:rPr>
        <w:t>issued on 05.06.2018 and in the energy bills</w:t>
      </w:r>
      <w:r w:rsidR="00665200" w:rsidRPr="00843739">
        <w:rPr>
          <w:rFonts w:ascii="Times New Roman" w:hAnsi="Times New Roman" w:cs="Times New Roman"/>
          <w:bCs/>
          <w:sz w:val="28"/>
          <w:szCs w:val="28"/>
        </w:rPr>
        <w:t xml:space="preserve"> issued </w:t>
      </w:r>
      <w:r w:rsidRPr="00843739">
        <w:rPr>
          <w:rFonts w:ascii="Times New Roman" w:hAnsi="Times New Roman" w:cs="Times New Roman"/>
          <w:bCs/>
          <w:sz w:val="28"/>
          <w:szCs w:val="28"/>
        </w:rPr>
        <w:t xml:space="preserve"> after this date was not genuine and might be due to jump in the recorded consumption of the Appellant</w:t>
      </w:r>
      <w:r w:rsidR="00665200" w:rsidRPr="00843739">
        <w:rPr>
          <w:rFonts w:ascii="Times New Roman" w:hAnsi="Times New Roman" w:cs="Times New Roman"/>
          <w:bCs/>
          <w:sz w:val="28"/>
          <w:szCs w:val="28"/>
        </w:rPr>
        <w:t xml:space="preserve">’s </w:t>
      </w:r>
      <w:r w:rsidRPr="00843739">
        <w:rPr>
          <w:rFonts w:ascii="Times New Roman" w:hAnsi="Times New Roman" w:cs="Times New Roman"/>
          <w:bCs/>
          <w:sz w:val="28"/>
          <w:szCs w:val="28"/>
        </w:rPr>
        <w:t xml:space="preserve"> connection.</w:t>
      </w:r>
    </w:p>
    <w:p w:rsidR="00843739" w:rsidRPr="00843739" w:rsidRDefault="00843739" w:rsidP="0084373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The </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Respondent </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neither </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replaced </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the </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disputed</w:t>
      </w:r>
      <w:r w:rsidR="0053333E">
        <w:rPr>
          <w:rFonts w:ascii="Times New Roman" w:hAnsi="Times New Roman" w:cs="Times New Roman"/>
          <w:bCs/>
          <w:sz w:val="28"/>
          <w:szCs w:val="28"/>
        </w:rPr>
        <w:t xml:space="preserve"> </w:t>
      </w:r>
      <w:r w:rsidR="00014803">
        <w:rPr>
          <w:rFonts w:ascii="Times New Roman" w:hAnsi="Times New Roman" w:cs="Times New Roman"/>
          <w:bCs/>
          <w:sz w:val="28"/>
          <w:szCs w:val="28"/>
        </w:rPr>
        <w:t xml:space="preserve"> Energy </w:t>
      </w:r>
    </w:p>
    <w:p w:rsidR="00014803" w:rsidRPr="00843739" w:rsidRDefault="00014803" w:rsidP="00843739">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Meter</w:t>
      </w:r>
      <w:r w:rsidR="00843739">
        <w:rPr>
          <w:rFonts w:ascii="Times New Roman" w:hAnsi="Times New Roman" w:cs="Times New Roman"/>
          <w:bCs/>
          <w:sz w:val="28"/>
          <w:szCs w:val="28"/>
        </w:rPr>
        <w:t xml:space="preserve"> </w:t>
      </w:r>
      <w:r w:rsidRPr="00843739">
        <w:rPr>
          <w:rFonts w:ascii="Times New Roman" w:hAnsi="Times New Roman" w:cs="Times New Roman"/>
          <w:bCs/>
          <w:sz w:val="28"/>
          <w:szCs w:val="28"/>
        </w:rPr>
        <w:t>within the stipulated</w:t>
      </w:r>
      <w:r w:rsidR="0053333E">
        <w:rPr>
          <w:rFonts w:ascii="Times New Roman" w:hAnsi="Times New Roman" w:cs="Times New Roman"/>
          <w:bCs/>
          <w:sz w:val="28"/>
          <w:szCs w:val="28"/>
        </w:rPr>
        <w:t xml:space="preserve"> period nor </w:t>
      </w:r>
      <w:r w:rsidR="004A546B">
        <w:rPr>
          <w:rFonts w:ascii="Times New Roman" w:hAnsi="Times New Roman" w:cs="Times New Roman"/>
          <w:bCs/>
          <w:sz w:val="28"/>
          <w:szCs w:val="28"/>
        </w:rPr>
        <w:t>go</w:t>
      </w:r>
      <w:r w:rsidRPr="00843739">
        <w:rPr>
          <w:rFonts w:ascii="Times New Roman" w:hAnsi="Times New Roman" w:cs="Times New Roman"/>
          <w:bCs/>
          <w:sz w:val="28"/>
          <w:szCs w:val="28"/>
        </w:rPr>
        <w:t>t it checked from M.E Laboratory within stipulated time.</w:t>
      </w:r>
      <w:r w:rsidR="00A927C5" w:rsidRPr="00843739">
        <w:rPr>
          <w:rFonts w:ascii="Times New Roman" w:hAnsi="Times New Roman" w:cs="Times New Roman"/>
          <w:bCs/>
          <w:sz w:val="28"/>
          <w:szCs w:val="28"/>
        </w:rPr>
        <w:t xml:space="preserve"> </w:t>
      </w:r>
      <w:r w:rsidR="00A927C5" w:rsidRPr="00843739">
        <w:rPr>
          <w:rFonts w:ascii="Times New Roman" w:hAnsi="Times New Roman" w:cs="Times New Roman"/>
          <w:bCs/>
          <w:sz w:val="28"/>
          <w:szCs w:val="28"/>
        </w:rPr>
        <w:tab/>
      </w:r>
    </w:p>
    <w:p w:rsidR="00843739" w:rsidRPr="00843739" w:rsidRDefault="00843739" w:rsidP="0084373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516CC4">
        <w:rPr>
          <w:rFonts w:ascii="Times New Roman" w:hAnsi="Times New Roman" w:cs="Times New Roman"/>
          <w:bCs/>
          <w:sz w:val="28"/>
          <w:szCs w:val="28"/>
        </w:rPr>
        <w:t>The</w:t>
      </w:r>
      <w:r w:rsidR="0053333E">
        <w:rPr>
          <w:rFonts w:ascii="Times New Roman" w:hAnsi="Times New Roman" w:cs="Times New Roman"/>
          <w:bCs/>
          <w:sz w:val="28"/>
          <w:szCs w:val="28"/>
        </w:rPr>
        <w:t xml:space="preserve"> </w:t>
      </w:r>
      <w:r w:rsidR="00516CC4">
        <w:rPr>
          <w:rFonts w:ascii="Times New Roman" w:hAnsi="Times New Roman" w:cs="Times New Roman"/>
          <w:bCs/>
          <w:sz w:val="28"/>
          <w:szCs w:val="28"/>
        </w:rPr>
        <w:t xml:space="preserve"> CGRF, Patiala</w:t>
      </w:r>
      <w:r w:rsidR="00665200">
        <w:rPr>
          <w:rFonts w:ascii="Times New Roman" w:hAnsi="Times New Roman" w:cs="Times New Roman"/>
          <w:bCs/>
          <w:sz w:val="28"/>
          <w:szCs w:val="28"/>
        </w:rPr>
        <w:t>,</w:t>
      </w:r>
      <w:r w:rsidR="00516CC4">
        <w:rPr>
          <w:rFonts w:ascii="Times New Roman" w:hAnsi="Times New Roman" w:cs="Times New Roman"/>
          <w:bCs/>
          <w:sz w:val="28"/>
          <w:szCs w:val="28"/>
        </w:rPr>
        <w:t xml:space="preserve"> vide order dated 25.11.2019</w:t>
      </w:r>
      <w:r w:rsidR="00665200">
        <w:rPr>
          <w:rFonts w:ascii="Times New Roman" w:hAnsi="Times New Roman" w:cs="Times New Roman"/>
          <w:bCs/>
          <w:sz w:val="28"/>
          <w:szCs w:val="28"/>
        </w:rPr>
        <w:t>,</w:t>
      </w:r>
      <w:r w:rsidR="00516CC4">
        <w:rPr>
          <w:rFonts w:ascii="Times New Roman" w:hAnsi="Times New Roman" w:cs="Times New Roman"/>
          <w:bCs/>
          <w:sz w:val="28"/>
          <w:szCs w:val="28"/>
        </w:rPr>
        <w:t xml:space="preserve"> </w:t>
      </w:r>
    </w:p>
    <w:p w:rsidR="00014803" w:rsidRPr="00843739" w:rsidRDefault="00843739" w:rsidP="00843739">
      <w:pPr>
        <w:pStyle w:val="ListParagraph"/>
        <w:spacing w:line="480" w:lineRule="auto"/>
        <w:jc w:val="both"/>
        <w:rPr>
          <w:rFonts w:ascii="Times New Roman" w:hAnsi="Times New Roman" w:cs="Times New Roman"/>
          <w:sz w:val="28"/>
          <w:szCs w:val="28"/>
        </w:rPr>
      </w:pPr>
      <w:r>
        <w:rPr>
          <w:rFonts w:ascii="Times New Roman" w:hAnsi="Times New Roman" w:cs="Times New Roman"/>
          <w:bCs/>
          <w:sz w:val="28"/>
          <w:szCs w:val="28"/>
        </w:rPr>
        <w:t>upheld</w:t>
      </w:r>
      <w:r w:rsidR="00516CC4">
        <w:rPr>
          <w:rFonts w:ascii="Times New Roman" w:hAnsi="Times New Roman" w:cs="Times New Roman"/>
          <w:bCs/>
          <w:sz w:val="28"/>
          <w:szCs w:val="28"/>
        </w:rPr>
        <w:t xml:space="preserve"> the </w:t>
      </w:r>
      <w:r w:rsidR="00516CC4" w:rsidRPr="00843739">
        <w:rPr>
          <w:rFonts w:ascii="Times New Roman" w:hAnsi="Times New Roman" w:cs="Times New Roman"/>
          <w:bCs/>
          <w:sz w:val="28"/>
          <w:szCs w:val="28"/>
        </w:rPr>
        <w:t>decision of the Z</w:t>
      </w:r>
      <w:r w:rsidR="00546C22">
        <w:rPr>
          <w:rFonts w:ascii="Times New Roman" w:hAnsi="Times New Roman" w:cs="Times New Roman"/>
          <w:bCs/>
          <w:sz w:val="28"/>
          <w:szCs w:val="28"/>
        </w:rPr>
        <w:t>L</w:t>
      </w:r>
      <w:r w:rsidR="00516CC4" w:rsidRPr="00843739">
        <w:rPr>
          <w:rFonts w:ascii="Times New Roman" w:hAnsi="Times New Roman" w:cs="Times New Roman"/>
          <w:bCs/>
          <w:sz w:val="28"/>
          <w:szCs w:val="28"/>
        </w:rPr>
        <w:t xml:space="preserve">DSC </w:t>
      </w:r>
      <w:r w:rsidR="00665200" w:rsidRPr="00843739">
        <w:rPr>
          <w:rFonts w:ascii="Times New Roman" w:hAnsi="Times New Roman" w:cs="Times New Roman"/>
          <w:bCs/>
          <w:sz w:val="28"/>
          <w:szCs w:val="28"/>
        </w:rPr>
        <w:t>taken</w:t>
      </w:r>
      <w:r w:rsidR="00516CC4" w:rsidRPr="00843739">
        <w:rPr>
          <w:rFonts w:ascii="Times New Roman" w:hAnsi="Times New Roman" w:cs="Times New Roman"/>
          <w:bCs/>
          <w:sz w:val="28"/>
          <w:szCs w:val="28"/>
        </w:rPr>
        <w:t xml:space="preserve"> in its meeting dated 11.06.2019.</w:t>
      </w:r>
    </w:p>
    <w:p w:rsidR="009B6F29" w:rsidRPr="009B6F29" w:rsidRDefault="00843739" w:rsidP="009B6F29">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9B6F29">
        <w:rPr>
          <w:rFonts w:ascii="Times New Roman" w:hAnsi="Times New Roman" w:cs="Times New Roman"/>
          <w:bCs/>
          <w:sz w:val="28"/>
          <w:szCs w:val="28"/>
        </w:rPr>
        <w:t xml:space="preserve">The  decision </w:t>
      </w:r>
      <w:r w:rsidR="00516CC4">
        <w:rPr>
          <w:rFonts w:ascii="Times New Roman" w:hAnsi="Times New Roman" w:cs="Times New Roman"/>
          <w:bCs/>
          <w:sz w:val="28"/>
          <w:szCs w:val="28"/>
        </w:rPr>
        <w:t xml:space="preserve">of </w:t>
      </w:r>
      <w:r w:rsidR="009B6F29">
        <w:rPr>
          <w:rFonts w:ascii="Times New Roman" w:hAnsi="Times New Roman" w:cs="Times New Roman"/>
          <w:bCs/>
          <w:sz w:val="28"/>
          <w:szCs w:val="28"/>
        </w:rPr>
        <w:t xml:space="preserve"> </w:t>
      </w:r>
      <w:r w:rsidR="00516CC4">
        <w:rPr>
          <w:rFonts w:ascii="Times New Roman" w:hAnsi="Times New Roman" w:cs="Times New Roman"/>
          <w:bCs/>
          <w:sz w:val="28"/>
          <w:szCs w:val="28"/>
        </w:rPr>
        <w:t xml:space="preserve">the </w:t>
      </w:r>
      <w:r w:rsidR="009B6F29">
        <w:rPr>
          <w:rFonts w:ascii="Times New Roman" w:hAnsi="Times New Roman" w:cs="Times New Roman"/>
          <w:bCs/>
          <w:sz w:val="28"/>
          <w:szCs w:val="28"/>
        </w:rPr>
        <w:t xml:space="preserve"> </w:t>
      </w:r>
      <w:r w:rsidR="00516CC4">
        <w:rPr>
          <w:rFonts w:ascii="Times New Roman" w:hAnsi="Times New Roman" w:cs="Times New Roman"/>
          <w:bCs/>
          <w:sz w:val="28"/>
          <w:szCs w:val="28"/>
        </w:rPr>
        <w:t xml:space="preserve">Forum was </w:t>
      </w:r>
      <w:r w:rsidR="009B6F29">
        <w:rPr>
          <w:rFonts w:ascii="Times New Roman" w:hAnsi="Times New Roman" w:cs="Times New Roman"/>
          <w:bCs/>
          <w:sz w:val="28"/>
          <w:szCs w:val="28"/>
        </w:rPr>
        <w:t xml:space="preserve"> </w:t>
      </w:r>
      <w:r w:rsidR="00516CC4">
        <w:rPr>
          <w:rFonts w:ascii="Times New Roman" w:hAnsi="Times New Roman" w:cs="Times New Roman"/>
          <w:bCs/>
          <w:sz w:val="28"/>
          <w:szCs w:val="28"/>
        </w:rPr>
        <w:t>non</w:t>
      </w:r>
      <w:r w:rsidR="009B6F29">
        <w:rPr>
          <w:rFonts w:ascii="Times New Roman" w:hAnsi="Times New Roman" w:cs="Times New Roman"/>
          <w:bCs/>
          <w:sz w:val="28"/>
          <w:szCs w:val="28"/>
        </w:rPr>
        <w:t xml:space="preserve"> </w:t>
      </w:r>
      <w:r w:rsidR="00516CC4">
        <w:rPr>
          <w:rFonts w:ascii="Times New Roman" w:hAnsi="Times New Roman" w:cs="Times New Roman"/>
          <w:bCs/>
          <w:sz w:val="28"/>
          <w:szCs w:val="28"/>
        </w:rPr>
        <w:t>-</w:t>
      </w:r>
      <w:r w:rsidR="009B6F29">
        <w:rPr>
          <w:rFonts w:ascii="Times New Roman" w:hAnsi="Times New Roman" w:cs="Times New Roman"/>
          <w:bCs/>
          <w:sz w:val="28"/>
          <w:szCs w:val="28"/>
        </w:rPr>
        <w:t xml:space="preserve"> </w:t>
      </w:r>
      <w:r w:rsidR="00516CC4">
        <w:rPr>
          <w:rFonts w:ascii="Times New Roman" w:hAnsi="Times New Roman" w:cs="Times New Roman"/>
          <w:bCs/>
          <w:sz w:val="28"/>
          <w:szCs w:val="28"/>
        </w:rPr>
        <w:t>speaking,</w:t>
      </w:r>
      <w:r w:rsidR="009B6F29">
        <w:rPr>
          <w:rFonts w:ascii="Times New Roman" w:hAnsi="Times New Roman" w:cs="Times New Roman"/>
          <w:bCs/>
          <w:sz w:val="28"/>
          <w:szCs w:val="28"/>
        </w:rPr>
        <w:t xml:space="preserve"> </w:t>
      </w:r>
      <w:r w:rsidR="00516CC4" w:rsidRPr="009B6F29">
        <w:rPr>
          <w:rFonts w:ascii="Times New Roman" w:hAnsi="Times New Roman" w:cs="Times New Roman"/>
          <w:bCs/>
          <w:sz w:val="28"/>
          <w:szCs w:val="28"/>
        </w:rPr>
        <w:t xml:space="preserve">arbitrary, </w:t>
      </w:r>
    </w:p>
    <w:p w:rsidR="00516CC4" w:rsidRPr="009B6F29" w:rsidRDefault="00516CC4" w:rsidP="009B6F29">
      <w:pPr>
        <w:pStyle w:val="ListParagraph"/>
        <w:spacing w:line="480" w:lineRule="auto"/>
        <w:jc w:val="both"/>
        <w:rPr>
          <w:rFonts w:ascii="Times New Roman" w:hAnsi="Times New Roman" w:cs="Times New Roman"/>
          <w:sz w:val="28"/>
          <w:szCs w:val="28"/>
        </w:rPr>
      </w:pPr>
      <w:r w:rsidRPr="009B6F29">
        <w:rPr>
          <w:rFonts w:ascii="Times New Roman" w:hAnsi="Times New Roman" w:cs="Times New Roman"/>
          <w:bCs/>
          <w:sz w:val="28"/>
          <w:szCs w:val="28"/>
        </w:rPr>
        <w:t>illegal and was not</w:t>
      </w:r>
      <w:r w:rsidR="004A546B" w:rsidRPr="009B6F29">
        <w:rPr>
          <w:rFonts w:ascii="Times New Roman" w:hAnsi="Times New Roman" w:cs="Times New Roman"/>
          <w:bCs/>
          <w:sz w:val="28"/>
          <w:szCs w:val="28"/>
        </w:rPr>
        <w:t xml:space="preserve"> sustainable in the eyes of law.</w:t>
      </w:r>
      <w:r w:rsidR="009B6F29" w:rsidRPr="009B6F29">
        <w:rPr>
          <w:rFonts w:ascii="Times New Roman" w:hAnsi="Times New Roman" w:cs="Times New Roman"/>
          <w:bCs/>
          <w:sz w:val="28"/>
          <w:szCs w:val="28"/>
        </w:rPr>
        <w:t xml:space="preserve"> </w:t>
      </w:r>
      <w:r w:rsidR="004A546B" w:rsidRPr="009B6F29">
        <w:rPr>
          <w:rFonts w:ascii="Times New Roman" w:hAnsi="Times New Roman" w:cs="Times New Roman"/>
          <w:bCs/>
          <w:sz w:val="28"/>
          <w:szCs w:val="28"/>
        </w:rPr>
        <w:t>It</w:t>
      </w:r>
      <w:r w:rsidRPr="009B6F29">
        <w:rPr>
          <w:rFonts w:ascii="Times New Roman" w:hAnsi="Times New Roman" w:cs="Times New Roman"/>
          <w:bCs/>
          <w:sz w:val="28"/>
          <w:szCs w:val="28"/>
        </w:rPr>
        <w:t xml:space="preserve"> was against the instructions of the Respondent-PSPCL which provide</w:t>
      </w:r>
      <w:r w:rsidR="00665200" w:rsidRPr="009B6F29">
        <w:rPr>
          <w:rFonts w:ascii="Times New Roman" w:hAnsi="Times New Roman" w:cs="Times New Roman"/>
          <w:bCs/>
          <w:sz w:val="28"/>
          <w:szCs w:val="28"/>
        </w:rPr>
        <w:t>d</w:t>
      </w:r>
      <w:r w:rsidRPr="009B6F29">
        <w:rPr>
          <w:rFonts w:ascii="Times New Roman" w:hAnsi="Times New Roman" w:cs="Times New Roman"/>
          <w:bCs/>
          <w:sz w:val="28"/>
          <w:szCs w:val="28"/>
        </w:rPr>
        <w:t xml:space="preserve"> that the decision should be speaking one, but the Forum decided the case by ignoring the genuine submissions of the Appellant.</w:t>
      </w:r>
    </w:p>
    <w:p w:rsidR="00BC5DD5" w:rsidRPr="00BC5DD5" w:rsidRDefault="00BC5DD5" w:rsidP="00BC5DD5">
      <w:pPr>
        <w:spacing w:line="480" w:lineRule="auto"/>
        <w:jc w:val="both"/>
        <w:rPr>
          <w:rFonts w:ascii="Times New Roman" w:hAnsi="Times New Roman" w:cs="Times New Roman"/>
          <w:sz w:val="28"/>
          <w:szCs w:val="28"/>
        </w:rPr>
      </w:pPr>
    </w:p>
    <w:p w:rsidR="009A3956" w:rsidRPr="009A3956" w:rsidRDefault="00843739" w:rsidP="009A3956">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6660A6">
        <w:rPr>
          <w:rFonts w:ascii="Times New Roman" w:hAnsi="Times New Roman" w:cs="Times New Roman"/>
          <w:bCs/>
          <w:sz w:val="28"/>
          <w:szCs w:val="28"/>
        </w:rPr>
        <w:t xml:space="preserve">The Forum failed to appreciate the fact that the </w:t>
      </w:r>
      <w:r w:rsidR="006660A6" w:rsidRPr="009A3956">
        <w:rPr>
          <w:rFonts w:ascii="Times New Roman" w:hAnsi="Times New Roman" w:cs="Times New Roman"/>
          <w:bCs/>
          <w:sz w:val="28"/>
          <w:szCs w:val="28"/>
        </w:rPr>
        <w:t>Respondent</w:t>
      </w:r>
      <w:r w:rsidRPr="009A3956">
        <w:rPr>
          <w:rFonts w:ascii="Times New Roman" w:hAnsi="Times New Roman" w:cs="Times New Roman"/>
          <w:bCs/>
          <w:sz w:val="28"/>
          <w:szCs w:val="28"/>
        </w:rPr>
        <w:t xml:space="preserve"> </w:t>
      </w:r>
    </w:p>
    <w:p w:rsidR="00516CC4" w:rsidRPr="009A3956" w:rsidRDefault="006660A6" w:rsidP="009A3956">
      <w:pPr>
        <w:pStyle w:val="ListParagraph"/>
        <w:spacing w:line="480" w:lineRule="auto"/>
        <w:jc w:val="both"/>
        <w:rPr>
          <w:rFonts w:ascii="Times New Roman" w:hAnsi="Times New Roman" w:cs="Times New Roman"/>
          <w:sz w:val="28"/>
          <w:szCs w:val="28"/>
        </w:rPr>
      </w:pPr>
      <w:r w:rsidRPr="009A3956">
        <w:rPr>
          <w:rFonts w:ascii="Times New Roman" w:hAnsi="Times New Roman" w:cs="Times New Roman"/>
          <w:bCs/>
          <w:sz w:val="28"/>
          <w:szCs w:val="28"/>
        </w:rPr>
        <w:t xml:space="preserve">had not issued notice in compliance to Instruction No.57.5 of  ESIM which provided that recovery of charges could be done only after serving </w:t>
      </w:r>
      <w:r w:rsidR="00665200" w:rsidRPr="009A3956">
        <w:rPr>
          <w:rFonts w:ascii="Times New Roman" w:hAnsi="Times New Roman" w:cs="Times New Roman"/>
          <w:bCs/>
          <w:sz w:val="28"/>
          <w:szCs w:val="28"/>
        </w:rPr>
        <w:t>S</w:t>
      </w:r>
      <w:r w:rsidRPr="009A3956">
        <w:rPr>
          <w:rFonts w:ascii="Times New Roman" w:hAnsi="Times New Roman" w:cs="Times New Roman"/>
          <w:bCs/>
          <w:sz w:val="28"/>
          <w:szCs w:val="28"/>
        </w:rPr>
        <w:t xml:space="preserve">how </w:t>
      </w:r>
      <w:r w:rsidR="00665200" w:rsidRPr="009A3956">
        <w:rPr>
          <w:rFonts w:ascii="Times New Roman" w:hAnsi="Times New Roman" w:cs="Times New Roman"/>
          <w:bCs/>
          <w:sz w:val="28"/>
          <w:szCs w:val="28"/>
        </w:rPr>
        <w:t>C</w:t>
      </w:r>
      <w:r w:rsidRPr="009A3956">
        <w:rPr>
          <w:rFonts w:ascii="Times New Roman" w:hAnsi="Times New Roman" w:cs="Times New Roman"/>
          <w:bCs/>
          <w:sz w:val="28"/>
          <w:szCs w:val="28"/>
        </w:rPr>
        <w:t xml:space="preserve">ause </w:t>
      </w:r>
      <w:r w:rsidR="00665200" w:rsidRPr="009A3956">
        <w:rPr>
          <w:rFonts w:ascii="Times New Roman" w:hAnsi="Times New Roman" w:cs="Times New Roman"/>
          <w:bCs/>
          <w:sz w:val="28"/>
          <w:szCs w:val="28"/>
        </w:rPr>
        <w:t>N</w:t>
      </w:r>
      <w:r w:rsidRPr="009A3956">
        <w:rPr>
          <w:rFonts w:ascii="Times New Roman" w:hAnsi="Times New Roman" w:cs="Times New Roman"/>
          <w:bCs/>
          <w:sz w:val="28"/>
          <w:szCs w:val="28"/>
        </w:rPr>
        <w:t>otice to the consumer.  The Forum had relied on data i.e. kVAh readings recorded in DDL and wrongly concluded that if the Energy Meter of the Appellant  had jum</w:t>
      </w:r>
      <w:r w:rsidR="00A927C5" w:rsidRPr="009A3956">
        <w:rPr>
          <w:rFonts w:ascii="Times New Roman" w:hAnsi="Times New Roman" w:cs="Times New Roman"/>
          <w:bCs/>
          <w:sz w:val="28"/>
          <w:szCs w:val="28"/>
        </w:rPr>
        <w:t>p</w:t>
      </w:r>
      <w:r w:rsidRPr="009A3956">
        <w:rPr>
          <w:rFonts w:ascii="Times New Roman" w:hAnsi="Times New Roman" w:cs="Times New Roman"/>
          <w:bCs/>
          <w:sz w:val="28"/>
          <w:szCs w:val="28"/>
        </w:rPr>
        <w:t>ed, then</w:t>
      </w:r>
      <w:r w:rsidR="00665200" w:rsidRPr="009A3956">
        <w:rPr>
          <w:rFonts w:ascii="Times New Roman" w:hAnsi="Times New Roman" w:cs="Times New Roman"/>
          <w:bCs/>
          <w:sz w:val="28"/>
          <w:szCs w:val="28"/>
        </w:rPr>
        <w:t>,</w:t>
      </w:r>
      <w:r w:rsidRPr="009A3956">
        <w:rPr>
          <w:rFonts w:ascii="Times New Roman" w:hAnsi="Times New Roman" w:cs="Times New Roman"/>
          <w:bCs/>
          <w:sz w:val="28"/>
          <w:szCs w:val="28"/>
        </w:rPr>
        <w:t xml:space="preserve"> it would </w:t>
      </w:r>
      <w:r w:rsidR="00BA3911" w:rsidRPr="009A3956">
        <w:rPr>
          <w:rFonts w:ascii="Times New Roman" w:hAnsi="Times New Roman" w:cs="Times New Roman"/>
          <w:bCs/>
          <w:sz w:val="28"/>
          <w:szCs w:val="28"/>
        </w:rPr>
        <w:t>have jumped in all time blocks.</w:t>
      </w:r>
      <w:r w:rsidR="009A3956">
        <w:rPr>
          <w:rFonts w:ascii="Times New Roman" w:hAnsi="Times New Roman" w:cs="Times New Roman"/>
          <w:bCs/>
          <w:sz w:val="28"/>
          <w:szCs w:val="28"/>
        </w:rPr>
        <w:t xml:space="preserve"> </w:t>
      </w:r>
      <w:r w:rsidRPr="009A3956">
        <w:rPr>
          <w:rFonts w:ascii="Times New Roman" w:hAnsi="Times New Roman" w:cs="Times New Roman"/>
          <w:bCs/>
          <w:sz w:val="28"/>
          <w:szCs w:val="28"/>
        </w:rPr>
        <w:t xml:space="preserve">The jump in the reading was not a continuous process, but it was momentary action and occurred only in one/two </w:t>
      </w:r>
      <w:r w:rsidR="00193E84">
        <w:rPr>
          <w:rFonts w:ascii="Times New Roman" w:hAnsi="Times New Roman" w:cs="Times New Roman"/>
          <w:bCs/>
          <w:sz w:val="28"/>
          <w:szCs w:val="28"/>
        </w:rPr>
        <w:t>seconds. The jump in the Meter r</w:t>
      </w:r>
      <w:r w:rsidRPr="009A3956">
        <w:rPr>
          <w:rFonts w:ascii="Times New Roman" w:hAnsi="Times New Roman" w:cs="Times New Roman"/>
          <w:bCs/>
          <w:sz w:val="28"/>
          <w:szCs w:val="28"/>
        </w:rPr>
        <w:t xml:space="preserve">eading might be in one time zone and same may or may not repeat in other time blocks. The Forum decided the case without any reliable </w:t>
      </w:r>
      <w:r w:rsidR="005D4E7B" w:rsidRPr="009A3956">
        <w:rPr>
          <w:rFonts w:ascii="Times New Roman" w:hAnsi="Times New Roman" w:cs="Times New Roman"/>
          <w:bCs/>
          <w:sz w:val="28"/>
          <w:szCs w:val="28"/>
        </w:rPr>
        <w:t>data. The</w:t>
      </w:r>
      <w:r w:rsidR="0052023B" w:rsidRPr="009A3956">
        <w:rPr>
          <w:rFonts w:ascii="Times New Roman" w:hAnsi="Times New Roman" w:cs="Times New Roman"/>
          <w:bCs/>
          <w:sz w:val="28"/>
          <w:szCs w:val="28"/>
        </w:rPr>
        <w:t xml:space="preserve"> Forum had </w:t>
      </w:r>
      <w:r w:rsidR="00F70B5B" w:rsidRPr="009A3956">
        <w:rPr>
          <w:rFonts w:ascii="Times New Roman" w:hAnsi="Times New Roman" w:cs="Times New Roman"/>
          <w:bCs/>
          <w:sz w:val="28"/>
          <w:szCs w:val="28"/>
        </w:rPr>
        <w:t>observed</w:t>
      </w:r>
      <w:r w:rsidR="0052023B" w:rsidRPr="009A3956">
        <w:rPr>
          <w:rFonts w:ascii="Times New Roman" w:hAnsi="Times New Roman" w:cs="Times New Roman"/>
          <w:bCs/>
          <w:sz w:val="28"/>
          <w:szCs w:val="28"/>
        </w:rPr>
        <w:t xml:space="preserve"> at page 5 of its </w:t>
      </w:r>
      <w:r w:rsidR="005D4E7B" w:rsidRPr="009A3956">
        <w:rPr>
          <w:rFonts w:ascii="Times New Roman" w:hAnsi="Times New Roman" w:cs="Times New Roman"/>
          <w:bCs/>
          <w:sz w:val="28"/>
          <w:szCs w:val="28"/>
        </w:rPr>
        <w:t>decision</w:t>
      </w:r>
      <w:r w:rsidR="00F70B5B" w:rsidRPr="009A3956">
        <w:rPr>
          <w:rFonts w:ascii="Times New Roman" w:hAnsi="Times New Roman" w:cs="Times New Roman"/>
          <w:bCs/>
          <w:sz w:val="28"/>
          <w:szCs w:val="28"/>
        </w:rPr>
        <w:t xml:space="preserve"> that L</w:t>
      </w:r>
      <w:r w:rsidR="0052023B" w:rsidRPr="009A3956">
        <w:rPr>
          <w:rFonts w:ascii="Times New Roman" w:hAnsi="Times New Roman" w:cs="Times New Roman"/>
          <w:bCs/>
          <w:sz w:val="28"/>
          <w:szCs w:val="28"/>
        </w:rPr>
        <w:t xml:space="preserve">oad Survey Data had not been provided by </w:t>
      </w:r>
      <w:r w:rsidR="00F70B5B" w:rsidRPr="009A3956">
        <w:rPr>
          <w:rFonts w:ascii="Times New Roman" w:hAnsi="Times New Roman" w:cs="Times New Roman"/>
          <w:bCs/>
          <w:sz w:val="28"/>
          <w:szCs w:val="28"/>
        </w:rPr>
        <w:t>t</w:t>
      </w:r>
      <w:r w:rsidR="0052023B" w:rsidRPr="009A3956">
        <w:rPr>
          <w:rFonts w:ascii="Times New Roman" w:hAnsi="Times New Roman" w:cs="Times New Roman"/>
          <w:bCs/>
          <w:sz w:val="28"/>
          <w:szCs w:val="28"/>
        </w:rPr>
        <w:t xml:space="preserve">he </w:t>
      </w:r>
      <w:r w:rsidR="005D4E7B" w:rsidRPr="009A3956">
        <w:rPr>
          <w:rFonts w:ascii="Times New Roman" w:hAnsi="Times New Roman" w:cs="Times New Roman"/>
          <w:bCs/>
          <w:sz w:val="28"/>
          <w:szCs w:val="28"/>
        </w:rPr>
        <w:t>Respondent. The</w:t>
      </w:r>
      <w:r w:rsidR="007D4F0F" w:rsidRPr="009A3956">
        <w:rPr>
          <w:rFonts w:ascii="Times New Roman" w:hAnsi="Times New Roman" w:cs="Times New Roman"/>
          <w:bCs/>
          <w:sz w:val="28"/>
          <w:szCs w:val="28"/>
        </w:rPr>
        <w:t xml:space="preserve"> Forum also observed that data</w:t>
      </w:r>
      <w:r w:rsidR="0052023B" w:rsidRPr="009A3956">
        <w:rPr>
          <w:rFonts w:ascii="Times New Roman" w:hAnsi="Times New Roman" w:cs="Times New Roman"/>
          <w:bCs/>
          <w:sz w:val="28"/>
          <w:szCs w:val="28"/>
        </w:rPr>
        <w:t xml:space="preserve"> down loaded </w:t>
      </w:r>
      <w:r w:rsidR="00210EC6">
        <w:rPr>
          <w:rFonts w:ascii="Times New Roman" w:hAnsi="Times New Roman" w:cs="Times New Roman"/>
          <w:bCs/>
          <w:sz w:val="28"/>
          <w:szCs w:val="28"/>
        </w:rPr>
        <w:t xml:space="preserve">(DDL) </w:t>
      </w:r>
      <w:r w:rsidR="0052023B" w:rsidRPr="009A3956">
        <w:rPr>
          <w:rFonts w:ascii="Times New Roman" w:hAnsi="Times New Roman" w:cs="Times New Roman"/>
          <w:bCs/>
          <w:sz w:val="28"/>
          <w:szCs w:val="28"/>
        </w:rPr>
        <w:t xml:space="preserve">by the MMTS at the time </w:t>
      </w:r>
      <w:r w:rsidR="00F70B5B" w:rsidRPr="009A3956">
        <w:rPr>
          <w:rFonts w:ascii="Times New Roman" w:hAnsi="Times New Roman" w:cs="Times New Roman"/>
          <w:bCs/>
          <w:sz w:val="28"/>
          <w:szCs w:val="28"/>
        </w:rPr>
        <w:t>of</w:t>
      </w:r>
      <w:r w:rsidR="0052023B" w:rsidRPr="009A3956">
        <w:rPr>
          <w:rFonts w:ascii="Times New Roman" w:hAnsi="Times New Roman" w:cs="Times New Roman"/>
          <w:bCs/>
          <w:sz w:val="28"/>
          <w:szCs w:val="28"/>
        </w:rPr>
        <w:t xml:space="preserve"> checking in ME Lab did not have load Survey data of 5/2018 and 6/2018.</w:t>
      </w:r>
    </w:p>
    <w:p w:rsidR="00197CAE" w:rsidRPr="006660A6" w:rsidRDefault="006660A6" w:rsidP="00067BEC">
      <w:pPr>
        <w:pStyle w:val="ListParagraph"/>
        <w:numPr>
          <w:ilvl w:val="0"/>
          <w:numId w:val="3"/>
        </w:numPr>
        <w:spacing w:line="480" w:lineRule="auto"/>
        <w:ind w:left="0" w:hanging="426"/>
        <w:jc w:val="both"/>
        <w:rPr>
          <w:rFonts w:ascii="Times New Roman" w:hAnsi="Times New Roman" w:cs="Times New Roman"/>
          <w:sz w:val="28"/>
          <w:szCs w:val="28"/>
        </w:rPr>
      </w:pPr>
      <w:r>
        <w:rPr>
          <w:rFonts w:ascii="Times New Roman" w:hAnsi="Times New Roman" w:cs="Times New Roman"/>
          <w:bCs/>
          <w:sz w:val="28"/>
          <w:szCs w:val="28"/>
        </w:rPr>
        <w:t xml:space="preserve"> </w:t>
      </w:r>
      <w:r w:rsidRPr="006660A6">
        <w:rPr>
          <w:rFonts w:ascii="Times New Roman" w:hAnsi="Times New Roman" w:cs="Times New Roman"/>
          <w:bCs/>
          <w:sz w:val="28"/>
          <w:szCs w:val="28"/>
        </w:rPr>
        <w:t xml:space="preserve">In view </w:t>
      </w:r>
      <w:r>
        <w:rPr>
          <w:rFonts w:ascii="Times New Roman" w:hAnsi="Times New Roman" w:cs="Times New Roman"/>
          <w:bCs/>
          <w:sz w:val="28"/>
          <w:szCs w:val="28"/>
        </w:rPr>
        <w:t>o</w:t>
      </w:r>
      <w:r w:rsidR="00B679FD" w:rsidRPr="006660A6">
        <w:rPr>
          <w:rFonts w:ascii="Times New Roman" w:hAnsi="Times New Roman" w:cs="Times New Roman"/>
          <w:sz w:val="28"/>
          <w:szCs w:val="28"/>
        </w:rPr>
        <w:t xml:space="preserve">f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the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submissions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made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above,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the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order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of </w:t>
      </w:r>
      <w:r w:rsidR="00042198">
        <w:rPr>
          <w:rFonts w:ascii="Times New Roman" w:hAnsi="Times New Roman" w:cs="Times New Roman"/>
          <w:sz w:val="28"/>
          <w:szCs w:val="28"/>
        </w:rPr>
        <w:t xml:space="preserve"> </w:t>
      </w:r>
      <w:r w:rsidR="00B679FD" w:rsidRPr="006660A6">
        <w:rPr>
          <w:rFonts w:ascii="Times New Roman" w:hAnsi="Times New Roman" w:cs="Times New Roman"/>
          <w:sz w:val="28"/>
          <w:szCs w:val="28"/>
        </w:rPr>
        <w:t xml:space="preserve">the </w:t>
      </w:r>
    </w:p>
    <w:p w:rsidR="00EE6C85" w:rsidRPr="00EE6C85" w:rsidRDefault="00B8772D" w:rsidP="00067BEC">
      <w:pPr>
        <w:pStyle w:val="ListParagraph"/>
        <w:spacing w:line="480" w:lineRule="auto"/>
        <w:jc w:val="both"/>
        <w:rPr>
          <w:rFonts w:ascii="Times New Roman" w:hAnsi="Times New Roman" w:cs="Times New Roman"/>
          <w:sz w:val="28"/>
          <w:szCs w:val="28"/>
        </w:rPr>
      </w:pPr>
      <w:r w:rsidRPr="004A56C2">
        <w:rPr>
          <w:rFonts w:ascii="Times New Roman" w:hAnsi="Times New Roman" w:cs="Times New Roman"/>
          <w:sz w:val="28"/>
          <w:szCs w:val="28"/>
        </w:rPr>
        <w:t xml:space="preserve">Forum </w:t>
      </w:r>
      <w:r>
        <w:rPr>
          <w:rFonts w:ascii="Times New Roman" w:hAnsi="Times New Roman" w:cs="Times New Roman"/>
          <w:sz w:val="28"/>
          <w:szCs w:val="28"/>
        </w:rPr>
        <w:t>as</w:t>
      </w:r>
      <w:r w:rsidR="00A927C5">
        <w:rPr>
          <w:rFonts w:ascii="Times New Roman" w:hAnsi="Times New Roman" w:cs="Times New Roman"/>
          <w:sz w:val="28"/>
          <w:szCs w:val="28"/>
        </w:rPr>
        <w:t xml:space="preserve"> well as of the Z</w:t>
      </w:r>
      <w:r w:rsidR="000114E8">
        <w:rPr>
          <w:rFonts w:ascii="Times New Roman" w:hAnsi="Times New Roman" w:cs="Times New Roman"/>
          <w:sz w:val="28"/>
          <w:szCs w:val="28"/>
        </w:rPr>
        <w:t>L</w:t>
      </w:r>
      <w:r w:rsidR="00A927C5">
        <w:rPr>
          <w:rFonts w:ascii="Times New Roman" w:hAnsi="Times New Roman" w:cs="Times New Roman"/>
          <w:sz w:val="28"/>
          <w:szCs w:val="28"/>
        </w:rPr>
        <w:t xml:space="preserve">DSC </w:t>
      </w:r>
      <w:r w:rsidR="00B679FD" w:rsidRPr="004A56C2">
        <w:rPr>
          <w:rFonts w:ascii="Times New Roman" w:hAnsi="Times New Roman" w:cs="Times New Roman"/>
          <w:sz w:val="28"/>
          <w:szCs w:val="28"/>
        </w:rPr>
        <w:t>be set aside</w:t>
      </w:r>
      <w:r w:rsidR="00A927C5">
        <w:rPr>
          <w:rFonts w:ascii="Times New Roman" w:hAnsi="Times New Roman" w:cs="Times New Roman"/>
          <w:sz w:val="28"/>
          <w:szCs w:val="28"/>
        </w:rPr>
        <w:t>/quashed</w:t>
      </w:r>
      <w:r w:rsidR="00B679FD" w:rsidRPr="004A56C2">
        <w:rPr>
          <w:rFonts w:ascii="Times New Roman" w:hAnsi="Times New Roman" w:cs="Times New Roman"/>
          <w:sz w:val="28"/>
          <w:szCs w:val="28"/>
        </w:rPr>
        <w:t xml:space="preserve"> and Appeal may be allowed in the interest of natural justice and fairness.</w:t>
      </w:r>
      <w:r w:rsidR="00A927C5">
        <w:rPr>
          <w:rFonts w:ascii="Times New Roman" w:hAnsi="Times New Roman" w:cs="Times New Roman"/>
          <w:sz w:val="28"/>
          <w:szCs w:val="28"/>
        </w:rPr>
        <w:t xml:space="preserve"> The Respondent be directed to rectify the account</w:t>
      </w:r>
      <w:r w:rsidR="00665200">
        <w:rPr>
          <w:rFonts w:ascii="Times New Roman" w:hAnsi="Times New Roman" w:cs="Times New Roman"/>
          <w:sz w:val="28"/>
          <w:szCs w:val="28"/>
        </w:rPr>
        <w:t xml:space="preserve"> </w:t>
      </w:r>
      <w:r w:rsidR="00A927C5">
        <w:rPr>
          <w:rFonts w:ascii="Times New Roman" w:hAnsi="Times New Roman" w:cs="Times New Roman"/>
          <w:sz w:val="28"/>
          <w:szCs w:val="28"/>
        </w:rPr>
        <w:t>of the Appellant on the basis of realistic consu</w:t>
      </w:r>
      <w:r w:rsidR="005D4E7B">
        <w:rPr>
          <w:rFonts w:ascii="Times New Roman" w:hAnsi="Times New Roman" w:cs="Times New Roman"/>
          <w:sz w:val="28"/>
          <w:szCs w:val="28"/>
        </w:rPr>
        <w:t xml:space="preserve">mption, so that </w:t>
      </w:r>
      <w:r w:rsidR="005D4E7B">
        <w:rPr>
          <w:rFonts w:ascii="Times New Roman" w:hAnsi="Times New Roman" w:cs="Times New Roman"/>
          <w:sz w:val="28"/>
          <w:szCs w:val="28"/>
        </w:rPr>
        <w:lastRenderedPageBreak/>
        <w:t>the Appellant was</w:t>
      </w:r>
      <w:r w:rsidR="00A927C5">
        <w:rPr>
          <w:rFonts w:ascii="Times New Roman" w:hAnsi="Times New Roman" w:cs="Times New Roman"/>
          <w:sz w:val="28"/>
          <w:szCs w:val="28"/>
        </w:rPr>
        <w:t xml:space="preserve"> able to deposit legitimate dues in installments with the Respondent</w:t>
      </w:r>
      <w:r w:rsidR="00665200">
        <w:rPr>
          <w:rFonts w:ascii="Times New Roman" w:hAnsi="Times New Roman" w:cs="Times New Roman"/>
          <w:sz w:val="28"/>
          <w:szCs w:val="28"/>
        </w:rPr>
        <w:t xml:space="preserve"> who may </w:t>
      </w:r>
      <w:r w:rsidR="005D4E7B">
        <w:rPr>
          <w:rFonts w:ascii="Times New Roman" w:hAnsi="Times New Roman" w:cs="Times New Roman"/>
          <w:sz w:val="28"/>
          <w:szCs w:val="28"/>
        </w:rPr>
        <w:t>also be</w:t>
      </w:r>
      <w:r w:rsidR="00A927C5">
        <w:rPr>
          <w:rFonts w:ascii="Times New Roman" w:hAnsi="Times New Roman" w:cs="Times New Roman"/>
          <w:sz w:val="28"/>
          <w:szCs w:val="28"/>
        </w:rPr>
        <w:t xml:space="preserve"> directed</w:t>
      </w:r>
      <w:r w:rsidR="005D4E7B">
        <w:rPr>
          <w:rFonts w:ascii="Times New Roman" w:hAnsi="Times New Roman" w:cs="Times New Roman"/>
          <w:sz w:val="28"/>
          <w:szCs w:val="28"/>
        </w:rPr>
        <w:t xml:space="preserve"> not</w:t>
      </w:r>
      <w:r w:rsidR="00A927C5">
        <w:rPr>
          <w:rFonts w:ascii="Times New Roman" w:hAnsi="Times New Roman" w:cs="Times New Roman"/>
          <w:sz w:val="28"/>
          <w:szCs w:val="28"/>
        </w:rPr>
        <w:t xml:space="preserve"> to disconnect the connection of the Appellant and refund the excess amou</w:t>
      </w:r>
      <w:r w:rsidR="00EE6C85">
        <w:rPr>
          <w:rFonts w:ascii="Times New Roman" w:hAnsi="Times New Roman" w:cs="Times New Roman"/>
          <w:sz w:val="28"/>
          <w:szCs w:val="28"/>
        </w:rPr>
        <w:t>nt deposited alongwith interest.</w:t>
      </w:r>
    </w:p>
    <w:p w:rsidR="00B679FD" w:rsidRPr="009338C7" w:rsidRDefault="00EE6C85" w:rsidP="009338C7">
      <w:pPr>
        <w:pStyle w:val="ListParagraph"/>
        <w:numPr>
          <w:ilvl w:val="0"/>
          <w:numId w:val="2"/>
        </w:numPr>
        <w:spacing w:line="480" w:lineRule="auto"/>
        <w:jc w:val="both"/>
        <w:rPr>
          <w:rFonts w:ascii="Times New Roman" w:hAnsi="Times New Roman" w:cs="Times New Roman"/>
          <w:sz w:val="28"/>
          <w:szCs w:val="28"/>
        </w:rPr>
      </w:pPr>
      <w:r w:rsidRPr="009338C7">
        <w:rPr>
          <w:rFonts w:ascii="Times New Roman" w:hAnsi="Times New Roman" w:cs="Times New Roman"/>
          <w:sz w:val="28"/>
          <w:szCs w:val="28"/>
        </w:rPr>
        <w:t xml:space="preserve">    </w:t>
      </w:r>
      <w:r w:rsidR="00197CAE" w:rsidRPr="009338C7">
        <w:rPr>
          <w:rFonts w:ascii="Times New Roman" w:hAnsi="Times New Roman" w:cs="Times New Roman"/>
          <w:sz w:val="28"/>
          <w:szCs w:val="28"/>
        </w:rPr>
        <w:t xml:space="preserve"> </w:t>
      </w:r>
      <w:r w:rsidR="00B679FD" w:rsidRPr="009338C7">
        <w:rPr>
          <w:rFonts w:ascii="Times New Roman" w:hAnsi="Times New Roman" w:cs="Times New Roman"/>
          <w:b/>
          <w:bCs/>
          <w:sz w:val="28"/>
          <w:szCs w:val="28"/>
        </w:rPr>
        <w:t>Submissions during Hearing</w:t>
      </w:r>
    </w:p>
    <w:p w:rsidR="00EE6C85" w:rsidRDefault="00197CAE" w:rsidP="00E32BB6">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the hearing held in this Court on </w:t>
      </w:r>
      <w:r w:rsidR="005D4E7B">
        <w:rPr>
          <w:rFonts w:ascii="Times New Roman" w:hAnsi="Times New Roman" w:cs="Times New Roman"/>
          <w:sz w:val="28"/>
          <w:szCs w:val="28"/>
        </w:rPr>
        <w:t>04.03</w:t>
      </w:r>
      <w:r>
        <w:rPr>
          <w:rFonts w:ascii="Times New Roman" w:hAnsi="Times New Roman" w:cs="Times New Roman"/>
          <w:sz w:val="28"/>
          <w:szCs w:val="28"/>
        </w:rPr>
        <w:t>.2020, t</w:t>
      </w:r>
      <w:r w:rsidR="00B679FD">
        <w:rPr>
          <w:rFonts w:ascii="Times New Roman" w:hAnsi="Times New Roman" w:cs="Times New Roman"/>
          <w:sz w:val="28"/>
          <w:szCs w:val="28"/>
        </w:rPr>
        <w:t xml:space="preserve">he Appellant’s </w:t>
      </w:r>
      <w:r>
        <w:rPr>
          <w:rFonts w:ascii="Times New Roman" w:hAnsi="Times New Roman" w:cs="Times New Roman"/>
          <w:sz w:val="28"/>
          <w:szCs w:val="28"/>
        </w:rPr>
        <w:t>Counsel</w:t>
      </w:r>
      <w:r w:rsidR="00B679FD">
        <w:rPr>
          <w:rFonts w:ascii="Times New Roman" w:hAnsi="Times New Roman" w:cs="Times New Roman"/>
          <w:sz w:val="28"/>
          <w:szCs w:val="28"/>
        </w:rPr>
        <w:t xml:space="preserve"> reiterated </w:t>
      </w:r>
      <w:r w:rsidR="005D4E7B">
        <w:rPr>
          <w:rFonts w:ascii="Times New Roman" w:hAnsi="Times New Roman" w:cs="Times New Roman"/>
          <w:sz w:val="28"/>
          <w:szCs w:val="28"/>
        </w:rPr>
        <w:t xml:space="preserve">mainly </w:t>
      </w:r>
      <w:r w:rsidR="00B679FD">
        <w:rPr>
          <w:rFonts w:ascii="Times New Roman" w:hAnsi="Times New Roman" w:cs="Times New Roman"/>
          <w:sz w:val="28"/>
          <w:szCs w:val="28"/>
        </w:rPr>
        <w:t>the submiss</w:t>
      </w:r>
      <w:r w:rsidR="005D4E7B">
        <w:rPr>
          <w:rFonts w:ascii="Times New Roman" w:hAnsi="Times New Roman" w:cs="Times New Roman"/>
          <w:sz w:val="28"/>
          <w:szCs w:val="28"/>
        </w:rPr>
        <w:t>i</w:t>
      </w:r>
      <w:r w:rsidR="0064372D">
        <w:rPr>
          <w:rFonts w:ascii="Times New Roman" w:hAnsi="Times New Roman" w:cs="Times New Roman"/>
          <w:sz w:val="28"/>
          <w:szCs w:val="28"/>
        </w:rPr>
        <w:t>ons already made in the Appeal</w:t>
      </w:r>
      <w:r w:rsidR="00331E1C">
        <w:rPr>
          <w:rFonts w:ascii="Times New Roman" w:hAnsi="Times New Roman" w:cs="Times New Roman"/>
          <w:sz w:val="28"/>
          <w:szCs w:val="28"/>
        </w:rPr>
        <w:t xml:space="preserve">. </w:t>
      </w:r>
      <w:r w:rsidR="0064372D">
        <w:rPr>
          <w:rFonts w:ascii="Times New Roman" w:hAnsi="Times New Roman" w:cs="Times New Roman"/>
          <w:sz w:val="28"/>
          <w:szCs w:val="28"/>
        </w:rPr>
        <w:t>I</w:t>
      </w:r>
      <w:r w:rsidR="005D4E7B">
        <w:rPr>
          <w:rFonts w:ascii="Times New Roman" w:hAnsi="Times New Roman" w:cs="Times New Roman"/>
          <w:sz w:val="28"/>
          <w:szCs w:val="28"/>
        </w:rPr>
        <w:t xml:space="preserve">n addition, </w:t>
      </w:r>
      <w:r w:rsidR="009338C7">
        <w:rPr>
          <w:rFonts w:ascii="Times New Roman" w:hAnsi="Times New Roman" w:cs="Times New Roman"/>
          <w:sz w:val="28"/>
          <w:szCs w:val="28"/>
        </w:rPr>
        <w:t>the Appellant Counsel, on being asked, confirmed that the present dispute r</w:t>
      </w:r>
      <w:r w:rsidR="00B8772D">
        <w:rPr>
          <w:rFonts w:ascii="Times New Roman" w:hAnsi="Times New Roman" w:cs="Times New Roman"/>
          <w:sz w:val="28"/>
          <w:szCs w:val="28"/>
        </w:rPr>
        <w:t xml:space="preserve">elated to bill dated 05.06.2018 </w:t>
      </w:r>
      <w:r w:rsidR="009338C7">
        <w:rPr>
          <w:rFonts w:ascii="Times New Roman" w:hAnsi="Times New Roman" w:cs="Times New Roman"/>
          <w:sz w:val="28"/>
          <w:szCs w:val="28"/>
        </w:rPr>
        <w:t>(</w:t>
      </w:r>
      <w:r w:rsidR="00AF75F0">
        <w:rPr>
          <w:rFonts w:ascii="Times New Roman" w:hAnsi="Times New Roman" w:cs="Times New Roman"/>
          <w:sz w:val="28"/>
          <w:szCs w:val="28"/>
        </w:rPr>
        <w:t xml:space="preserve">period </w:t>
      </w:r>
      <w:r w:rsidR="009338C7">
        <w:rPr>
          <w:rFonts w:ascii="Times New Roman" w:hAnsi="Times New Roman" w:cs="Times New Roman"/>
          <w:sz w:val="28"/>
          <w:szCs w:val="28"/>
        </w:rPr>
        <w:t>30.04.201</w:t>
      </w:r>
      <w:r w:rsidR="00B8772D">
        <w:rPr>
          <w:rFonts w:ascii="Times New Roman" w:hAnsi="Times New Roman" w:cs="Times New Roman"/>
          <w:sz w:val="28"/>
          <w:szCs w:val="28"/>
        </w:rPr>
        <w:t>8 to 31.05.2018) and</w:t>
      </w:r>
      <w:r w:rsidR="00331A05">
        <w:rPr>
          <w:rFonts w:ascii="Times New Roman" w:hAnsi="Times New Roman" w:cs="Times New Roman"/>
          <w:sz w:val="28"/>
          <w:szCs w:val="28"/>
        </w:rPr>
        <w:t xml:space="preserve"> dated</w:t>
      </w:r>
      <w:r w:rsidR="00B8772D">
        <w:rPr>
          <w:rFonts w:ascii="Times New Roman" w:hAnsi="Times New Roman" w:cs="Times New Roman"/>
          <w:sz w:val="28"/>
          <w:szCs w:val="28"/>
        </w:rPr>
        <w:t xml:space="preserve"> 06.07.2018 </w:t>
      </w:r>
      <w:r w:rsidR="009338C7">
        <w:rPr>
          <w:rFonts w:ascii="Times New Roman" w:hAnsi="Times New Roman" w:cs="Times New Roman"/>
          <w:sz w:val="28"/>
          <w:szCs w:val="28"/>
        </w:rPr>
        <w:t>(</w:t>
      </w:r>
      <w:r w:rsidR="007D4F0F">
        <w:rPr>
          <w:rFonts w:ascii="Times New Roman" w:hAnsi="Times New Roman" w:cs="Times New Roman"/>
          <w:sz w:val="28"/>
          <w:szCs w:val="28"/>
        </w:rPr>
        <w:t>period</w:t>
      </w:r>
      <w:r w:rsidR="009338C7">
        <w:rPr>
          <w:rFonts w:ascii="Times New Roman" w:hAnsi="Times New Roman" w:cs="Times New Roman"/>
          <w:sz w:val="28"/>
          <w:szCs w:val="28"/>
        </w:rPr>
        <w:t xml:space="preserve"> 31.05.2018 to 29.06.2018).</w:t>
      </w:r>
    </w:p>
    <w:p w:rsidR="00B679FD" w:rsidRPr="00EE6C85" w:rsidRDefault="00B679FD" w:rsidP="00067BEC">
      <w:pPr>
        <w:pStyle w:val="ListParagraph"/>
        <w:numPr>
          <w:ilvl w:val="0"/>
          <w:numId w:val="20"/>
        </w:numPr>
        <w:spacing w:line="480" w:lineRule="auto"/>
        <w:ind w:left="0" w:firstLine="0"/>
        <w:jc w:val="both"/>
        <w:rPr>
          <w:rFonts w:ascii="Times New Roman" w:hAnsi="Times New Roman" w:cs="Times New Roman"/>
          <w:sz w:val="28"/>
          <w:szCs w:val="28"/>
        </w:rPr>
      </w:pPr>
      <w:r w:rsidRPr="004A56C2">
        <w:rPr>
          <w:rFonts w:ascii="Times New Roman" w:hAnsi="Times New Roman" w:cs="Times New Roman"/>
          <w:b/>
          <w:sz w:val="28"/>
          <w:szCs w:val="28"/>
        </w:rPr>
        <w:t>Submissions of the Respondent</w:t>
      </w:r>
    </w:p>
    <w:p w:rsidR="00B679FD" w:rsidRDefault="00EE6C85" w:rsidP="00067BEC">
      <w:pPr>
        <w:pStyle w:val="ListParagraph"/>
        <w:numPr>
          <w:ilvl w:val="0"/>
          <w:numId w:val="9"/>
        </w:numPr>
        <w:spacing w:line="48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Submissions in the written R</w:t>
      </w:r>
      <w:r w:rsidR="00B679FD" w:rsidRPr="00197CAE">
        <w:rPr>
          <w:rFonts w:ascii="Times New Roman" w:hAnsi="Times New Roman" w:cs="Times New Roman"/>
          <w:b/>
          <w:bCs/>
          <w:sz w:val="28"/>
          <w:szCs w:val="28"/>
        </w:rPr>
        <w:t>eply to the Appeal</w:t>
      </w:r>
    </w:p>
    <w:p w:rsidR="0064372D" w:rsidRPr="0064372D" w:rsidRDefault="0064372D" w:rsidP="0064372D">
      <w:pPr>
        <w:pStyle w:val="ListParagraph"/>
        <w:spacing w:line="480" w:lineRule="auto"/>
        <w:ind w:left="360" w:firstLine="720"/>
        <w:jc w:val="both"/>
        <w:rPr>
          <w:rFonts w:ascii="Times New Roman" w:hAnsi="Times New Roman" w:cs="Times New Roman"/>
          <w:sz w:val="28"/>
          <w:szCs w:val="28"/>
        </w:rPr>
      </w:pPr>
      <w:r w:rsidRPr="0064372D">
        <w:rPr>
          <w:rFonts w:ascii="Times New Roman" w:hAnsi="Times New Roman" w:cs="Times New Roman"/>
          <w:sz w:val="28"/>
          <w:szCs w:val="28"/>
        </w:rPr>
        <w:t xml:space="preserve">The Respondent, in its </w:t>
      </w:r>
      <w:r w:rsidR="005971DD" w:rsidRPr="0064372D">
        <w:rPr>
          <w:rFonts w:ascii="Times New Roman" w:hAnsi="Times New Roman" w:cs="Times New Roman"/>
          <w:sz w:val="28"/>
          <w:szCs w:val="28"/>
        </w:rPr>
        <w:t>defense</w:t>
      </w:r>
      <w:r w:rsidRPr="0064372D">
        <w:rPr>
          <w:rFonts w:ascii="Times New Roman" w:hAnsi="Times New Roman" w:cs="Times New Roman"/>
          <w:sz w:val="28"/>
          <w:szCs w:val="28"/>
        </w:rPr>
        <w:t xml:space="preserve">, </w:t>
      </w:r>
      <w:r w:rsidR="005971DD" w:rsidRPr="0064372D">
        <w:rPr>
          <w:rFonts w:ascii="Times New Roman" w:hAnsi="Times New Roman" w:cs="Times New Roman"/>
          <w:sz w:val="28"/>
          <w:szCs w:val="28"/>
        </w:rPr>
        <w:t>submitted</w:t>
      </w:r>
      <w:r w:rsidRPr="0064372D">
        <w:rPr>
          <w:rFonts w:ascii="Times New Roman" w:hAnsi="Times New Roman" w:cs="Times New Roman"/>
          <w:sz w:val="28"/>
          <w:szCs w:val="28"/>
        </w:rPr>
        <w:t xml:space="preserve"> the following, Vide Memo No. 1883 dated 24.02.2019, for con</w:t>
      </w:r>
      <w:r>
        <w:rPr>
          <w:rFonts w:ascii="Times New Roman" w:hAnsi="Times New Roman" w:cs="Times New Roman"/>
          <w:sz w:val="28"/>
          <w:szCs w:val="28"/>
        </w:rPr>
        <w:t>si</w:t>
      </w:r>
      <w:r w:rsidRPr="0064372D">
        <w:rPr>
          <w:rFonts w:ascii="Times New Roman" w:hAnsi="Times New Roman" w:cs="Times New Roman"/>
          <w:sz w:val="28"/>
          <w:szCs w:val="28"/>
        </w:rPr>
        <w:t>deration of thi</w:t>
      </w:r>
      <w:r>
        <w:rPr>
          <w:rFonts w:ascii="Times New Roman" w:hAnsi="Times New Roman" w:cs="Times New Roman"/>
          <w:sz w:val="28"/>
          <w:szCs w:val="28"/>
        </w:rPr>
        <w:t>s</w:t>
      </w:r>
      <w:r w:rsidRPr="0064372D">
        <w:rPr>
          <w:rFonts w:ascii="Times New Roman" w:hAnsi="Times New Roman" w:cs="Times New Roman"/>
          <w:sz w:val="28"/>
          <w:szCs w:val="28"/>
        </w:rPr>
        <w:t xml:space="preserve"> Court</w:t>
      </w:r>
      <w:r>
        <w:rPr>
          <w:rFonts w:ascii="Times New Roman" w:hAnsi="Times New Roman" w:cs="Times New Roman"/>
          <w:sz w:val="28"/>
          <w:szCs w:val="28"/>
        </w:rPr>
        <w:t>:</w:t>
      </w:r>
    </w:p>
    <w:p w:rsidR="000A6EC1" w:rsidRPr="00CF1435" w:rsidRDefault="00CF1435"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energy bill </w:t>
      </w:r>
      <w:r w:rsidR="008724E9">
        <w:rPr>
          <w:rFonts w:ascii="Times New Roman" w:hAnsi="Times New Roman" w:cs="Times New Roman"/>
          <w:sz w:val="28"/>
          <w:szCs w:val="28"/>
        </w:rPr>
        <w:t xml:space="preserve">amounting to </w:t>
      </w:r>
      <w:r w:rsidR="008724E9" w:rsidRPr="00604177">
        <w:rPr>
          <w:rFonts w:ascii="Times New Roman" w:hAnsi="Times New Roman" w:cs="Times New Roman"/>
          <w:bCs/>
          <w:sz w:val="28"/>
          <w:szCs w:val="28"/>
        </w:rPr>
        <w:t>₹</w:t>
      </w:r>
      <w:r w:rsidR="008724E9">
        <w:rPr>
          <w:rFonts w:ascii="Times New Roman" w:hAnsi="Times New Roman" w:cs="Times New Roman"/>
          <w:bCs/>
          <w:sz w:val="28"/>
          <w:szCs w:val="28"/>
        </w:rPr>
        <w:t xml:space="preserve"> 1,63,653/-</w:t>
      </w:r>
      <w:r w:rsidR="008724E9">
        <w:rPr>
          <w:rFonts w:ascii="Times New Roman" w:hAnsi="Times New Roman" w:cs="Times New Roman"/>
          <w:sz w:val="28"/>
          <w:szCs w:val="28"/>
        </w:rPr>
        <w:t xml:space="preserve"> </w:t>
      </w:r>
      <w:r>
        <w:rPr>
          <w:rFonts w:ascii="Times New Roman" w:hAnsi="Times New Roman" w:cs="Times New Roman"/>
          <w:sz w:val="28"/>
          <w:szCs w:val="28"/>
        </w:rPr>
        <w:t>was issued to the Appellant</w:t>
      </w:r>
      <w:r w:rsidR="005971DD">
        <w:rPr>
          <w:rFonts w:ascii="Times New Roman" w:hAnsi="Times New Roman" w:cs="Times New Roman"/>
          <w:sz w:val="28"/>
          <w:szCs w:val="28"/>
        </w:rPr>
        <w:t xml:space="preserve">, Bansal Foods </w:t>
      </w:r>
      <w:r>
        <w:rPr>
          <w:rFonts w:ascii="Times New Roman" w:hAnsi="Times New Roman" w:cs="Times New Roman"/>
          <w:sz w:val="28"/>
          <w:szCs w:val="28"/>
        </w:rPr>
        <w:t>by DS Su</w:t>
      </w:r>
      <w:r w:rsidR="005971DD">
        <w:rPr>
          <w:rFonts w:ascii="Times New Roman" w:hAnsi="Times New Roman" w:cs="Times New Roman"/>
          <w:sz w:val="28"/>
          <w:szCs w:val="28"/>
        </w:rPr>
        <w:t>b Division</w:t>
      </w:r>
      <w:r w:rsidR="006B6121">
        <w:rPr>
          <w:rFonts w:ascii="Times New Roman" w:hAnsi="Times New Roman" w:cs="Times New Roman"/>
          <w:sz w:val="28"/>
          <w:szCs w:val="28"/>
        </w:rPr>
        <w:t>,</w:t>
      </w:r>
      <w:r w:rsidR="005971DD">
        <w:rPr>
          <w:rFonts w:ascii="Times New Roman" w:hAnsi="Times New Roman" w:cs="Times New Roman"/>
          <w:sz w:val="28"/>
          <w:szCs w:val="28"/>
        </w:rPr>
        <w:t xml:space="preserve"> Badrukha in the month of 06/2018 on </w:t>
      </w:r>
      <w:r w:rsidR="00A6418B">
        <w:rPr>
          <w:rFonts w:ascii="Times New Roman" w:hAnsi="Times New Roman" w:cs="Times New Roman"/>
          <w:sz w:val="28"/>
          <w:szCs w:val="28"/>
        </w:rPr>
        <w:t>‘</w:t>
      </w:r>
      <w:r w:rsidR="005971DD">
        <w:rPr>
          <w:rFonts w:ascii="Times New Roman" w:hAnsi="Times New Roman" w:cs="Times New Roman"/>
          <w:sz w:val="28"/>
          <w:szCs w:val="28"/>
        </w:rPr>
        <w:t>O</w:t>
      </w:r>
      <w:r w:rsidR="00A6418B">
        <w:rPr>
          <w:rFonts w:ascii="Times New Roman" w:hAnsi="Times New Roman" w:cs="Times New Roman"/>
          <w:sz w:val="28"/>
          <w:szCs w:val="28"/>
        </w:rPr>
        <w:t>’</w:t>
      </w:r>
      <w:r w:rsidR="005971DD">
        <w:rPr>
          <w:rFonts w:ascii="Times New Roman" w:hAnsi="Times New Roman" w:cs="Times New Roman"/>
          <w:sz w:val="28"/>
          <w:szCs w:val="28"/>
        </w:rPr>
        <w:t xml:space="preserve"> C</w:t>
      </w:r>
      <w:r>
        <w:rPr>
          <w:rFonts w:ascii="Times New Roman" w:hAnsi="Times New Roman" w:cs="Times New Roman"/>
          <w:sz w:val="28"/>
          <w:szCs w:val="28"/>
        </w:rPr>
        <w:t xml:space="preserve">ode with consumption </w:t>
      </w:r>
      <w:r w:rsidR="008724E9">
        <w:rPr>
          <w:rFonts w:ascii="Times New Roman" w:hAnsi="Times New Roman" w:cs="Times New Roman"/>
          <w:sz w:val="28"/>
          <w:szCs w:val="28"/>
        </w:rPr>
        <w:t>of 22</w:t>
      </w:r>
      <w:r w:rsidR="006B6121">
        <w:rPr>
          <w:rFonts w:ascii="Times New Roman" w:hAnsi="Times New Roman" w:cs="Times New Roman"/>
          <w:sz w:val="28"/>
          <w:szCs w:val="28"/>
        </w:rPr>
        <w:t>,</w:t>
      </w:r>
      <w:r w:rsidR="008724E9">
        <w:rPr>
          <w:rFonts w:ascii="Times New Roman" w:hAnsi="Times New Roman" w:cs="Times New Roman"/>
          <w:sz w:val="28"/>
          <w:szCs w:val="28"/>
        </w:rPr>
        <w:t>584 kVAh</w:t>
      </w:r>
      <w:r>
        <w:rPr>
          <w:rFonts w:ascii="Times New Roman" w:hAnsi="Times New Roman" w:cs="Times New Roman"/>
          <w:bCs/>
          <w:sz w:val="28"/>
          <w:szCs w:val="28"/>
        </w:rPr>
        <w:t>.</w:t>
      </w:r>
    </w:p>
    <w:p w:rsidR="00CF1435" w:rsidRPr="005462B2" w:rsidRDefault="00CF1435"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lastRenderedPageBreak/>
        <w:t>The Appellant did not deposit the said bill and challenge</w:t>
      </w:r>
      <w:r w:rsidR="00D30BC9">
        <w:rPr>
          <w:rFonts w:ascii="Times New Roman" w:hAnsi="Times New Roman" w:cs="Times New Roman"/>
          <w:bCs/>
          <w:sz w:val="28"/>
          <w:szCs w:val="28"/>
        </w:rPr>
        <w:t xml:space="preserve">d </w:t>
      </w:r>
      <w:r>
        <w:rPr>
          <w:rFonts w:ascii="Times New Roman" w:hAnsi="Times New Roman" w:cs="Times New Roman"/>
          <w:bCs/>
          <w:sz w:val="28"/>
          <w:szCs w:val="28"/>
        </w:rPr>
        <w:t xml:space="preserve"> the Energy </w:t>
      </w:r>
      <w:r w:rsidR="00D30BC9">
        <w:rPr>
          <w:rFonts w:ascii="Times New Roman" w:hAnsi="Times New Roman" w:cs="Times New Roman"/>
          <w:bCs/>
          <w:sz w:val="28"/>
          <w:szCs w:val="28"/>
        </w:rPr>
        <w:t xml:space="preserve">Meter </w:t>
      </w:r>
      <w:r>
        <w:rPr>
          <w:rFonts w:ascii="Times New Roman" w:hAnsi="Times New Roman" w:cs="Times New Roman"/>
          <w:bCs/>
          <w:sz w:val="28"/>
          <w:szCs w:val="28"/>
        </w:rPr>
        <w:t xml:space="preserve">by depositing a sum of  </w:t>
      </w:r>
      <w:r w:rsidRPr="00604177">
        <w:rPr>
          <w:rFonts w:ascii="Times New Roman" w:hAnsi="Times New Roman" w:cs="Times New Roman"/>
          <w:bCs/>
          <w:sz w:val="28"/>
          <w:szCs w:val="28"/>
        </w:rPr>
        <w:t>₹</w:t>
      </w:r>
      <w:r>
        <w:rPr>
          <w:rFonts w:ascii="Times New Roman" w:hAnsi="Times New Roman" w:cs="Times New Roman"/>
          <w:bCs/>
          <w:sz w:val="28"/>
          <w:szCs w:val="28"/>
        </w:rPr>
        <w:t xml:space="preserve">2400 vide </w:t>
      </w:r>
      <w:r w:rsidR="008B412B">
        <w:rPr>
          <w:rFonts w:ascii="Times New Roman" w:hAnsi="Times New Roman" w:cs="Times New Roman"/>
          <w:bCs/>
          <w:sz w:val="28"/>
          <w:szCs w:val="28"/>
        </w:rPr>
        <w:t xml:space="preserve">Receipt </w:t>
      </w:r>
      <w:r>
        <w:rPr>
          <w:rFonts w:ascii="Times New Roman" w:hAnsi="Times New Roman" w:cs="Times New Roman"/>
          <w:bCs/>
          <w:sz w:val="28"/>
          <w:szCs w:val="28"/>
        </w:rPr>
        <w:t>No. 21420005999 dated 14.06.2018.</w:t>
      </w:r>
    </w:p>
    <w:p w:rsidR="005462B2" w:rsidRPr="00E91AFF" w:rsidRDefault="005462B2"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Fo</w:t>
      </w:r>
      <w:r w:rsidR="00D30BC9">
        <w:rPr>
          <w:rFonts w:ascii="Times New Roman" w:hAnsi="Times New Roman" w:cs="Times New Roman"/>
          <w:bCs/>
          <w:sz w:val="28"/>
          <w:szCs w:val="28"/>
        </w:rPr>
        <w:t>r replacement</w:t>
      </w:r>
      <w:r>
        <w:rPr>
          <w:rFonts w:ascii="Times New Roman" w:hAnsi="Times New Roman" w:cs="Times New Roman"/>
          <w:bCs/>
          <w:sz w:val="28"/>
          <w:szCs w:val="28"/>
        </w:rPr>
        <w:t xml:space="preserve"> of challenge</w:t>
      </w:r>
      <w:r w:rsidR="00D30BC9">
        <w:rPr>
          <w:rFonts w:ascii="Times New Roman" w:hAnsi="Times New Roman" w:cs="Times New Roman"/>
          <w:bCs/>
          <w:sz w:val="28"/>
          <w:szCs w:val="28"/>
        </w:rPr>
        <w:t>d</w:t>
      </w:r>
      <w:r>
        <w:rPr>
          <w:rFonts w:ascii="Times New Roman" w:hAnsi="Times New Roman" w:cs="Times New Roman"/>
          <w:bCs/>
          <w:sz w:val="28"/>
          <w:szCs w:val="28"/>
        </w:rPr>
        <w:t xml:space="preserve"> Energy Meter of the </w:t>
      </w:r>
      <w:r w:rsidR="00E91AFF">
        <w:rPr>
          <w:rFonts w:ascii="Times New Roman" w:hAnsi="Times New Roman" w:cs="Times New Roman"/>
          <w:bCs/>
          <w:sz w:val="28"/>
          <w:szCs w:val="28"/>
        </w:rPr>
        <w:t>Appellant</w:t>
      </w:r>
      <w:r w:rsidR="00D30BC9">
        <w:rPr>
          <w:rFonts w:ascii="Times New Roman" w:hAnsi="Times New Roman" w:cs="Times New Roman"/>
          <w:bCs/>
          <w:sz w:val="28"/>
          <w:szCs w:val="28"/>
        </w:rPr>
        <w:t>, Badrukha</w:t>
      </w:r>
      <w:r w:rsidR="00C73611">
        <w:rPr>
          <w:rFonts w:ascii="Times New Roman" w:hAnsi="Times New Roman" w:cs="Times New Roman"/>
          <w:bCs/>
          <w:sz w:val="28"/>
          <w:szCs w:val="28"/>
        </w:rPr>
        <w:t xml:space="preserve"> Sub Division issued Device Replacement Application</w:t>
      </w:r>
      <w:r w:rsidR="00F33676">
        <w:rPr>
          <w:rFonts w:ascii="Times New Roman" w:hAnsi="Times New Roman" w:cs="Times New Roman"/>
          <w:bCs/>
          <w:sz w:val="28"/>
          <w:szCs w:val="28"/>
        </w:rPr>
        <w:t xml:space="preserve"> No. 100005996881 dated </w:t>
      </w:r>
      <w:r w:rsidR="00E91AFF">
        <w:rPr>
          <w:rFonts w:ascii="Times New Roman" w:hAnsi="Times New Roman" w:cs="Times New Roman"/>
          <w:bCs/>
          <w:sz w:val="28"/>
          <w:szCs w:val="28"/>
        </w:rPr>
        <w:t>14.06.2018 to</w:t>
      </w:r>
      <w:r w:rsidR="00F33676">
        <w:rPr>
          <w:rFonts w:ascii="Times New Roman" w:hAnsi="Times New Roman" w:cs="Times New Roman"/>
          <w:bCs/>
          <w:sz w:val="28"/>
          <w:szCs w:val="28"/>
        </w:rPr>
        <w:t xml:space="preserve"> </w:t>
      </w:r>
      <w:r w:rsidR="00E073FE">
        <w:rPr>
          <w:rFonts w:ascii="Times New Roman" w:hAnsi="Times New Roman" w:cs="Times New Roman"/>
          <w:bCs/>
          <w:sz w:val="28"/>
          <w:szCs w:val="28"/>
        </w:rPr>
        <w:t>the Junior</w:t>
      </w:r>
      <w:r w:rsidR="00E91AFF">
        <w:rPr>
          <w:rFonts w:ascii="Times New Roman" w:hAnsi="Times New Roman" w:cs="Times New Roman"/>
          <w:bCs/>
          <w:sz w:val="28"/>
          <w:szCs w:val="28"/>
        </w:rPr>
        <w:t xml:space="preserve"> Engineer in the month 07/2018.</w:t>
      </w:r>
    </w:p>
    <w:p w:rsidR="00E91AFF" w:rsidRPr="00E91AFF" w:rsidRDefault="00C73611" w:rsidP="00067BEC">
      <w:pPr>
        <w:pStyle w:val="ListParagraph"/>
        <w:numPr>
          <w:ilvl w:val="0"/>
          <w:numId w:val="19"/>
        </w:numPr>
        <w:spacing w:line="480" w:lineRule="auto"/>
        <w:jc w:val="both"/>
        <w:rPr>
          <w:rFonts w:ascii="Times New Roman" w:hAnsi="Times New Roman" w:cs="Times New Roman"/>
          <w:sz w:val="28"/>
          <w:szCs w:val="28"/>
        </w:rPr>
      </w:pPr>
      <w:r w:rsidRPr="00C73611">
        <w:rPr>
          <w:rFonts w:ascii="Times New Roman" w:hAnsi="Times New Roman" w:cs="Times New Roman"/>
          <w:bCs/>
          <w:color w:val="000000" w:themeColor="text1"/>
          <w:sz w:val="28"/>
          <w:szCs w:val="28"/>
        </w:rPr>
        <w:t>S</w:t>
      </w:r>
      <w:r>
        <w:rPr>
          <w:rFonts w:ascii="Times New Roman" w:hAnsi="Times New Roman" w:cs="Times New Roman"/>
          <w:bCs/>
          <w:sz w:val="28"/>
          <w:szCs w:val="28"/>
        </w:rPr>
        <w:t>ubsequently</w:t>
      </w:r>
      <w:r w:rsidR="00F33676">
        <w:rPr>
          <w:rFonts w:ascii="Times New Roman" w:hAnsi="Times New Roman" w:cs="Times New Roman"/>
          <w:bCs/>
          <w:sz w:val="28"/>
          <w:szCs w:val="28"/>
        </w:rPr>
        <w:t xml:space="preserve"> an energy bill on </w:t>
      </w:r>
      <w:r w:rsidR="00A6418B">
        <w:rPr>
          <w:rFonts w:ascii="Times New Roman" w:hAnsi="Times New Roman" w:cs="Times New Roman"/>
          <w:bCs/>
          <w:sz w:val="28"/>
          <w:szCs w:val="28"/>
        </w:rPr>
        <w:t>‘</w:t>
      </w:r>
      <w:r w:rsidR="00F33676">
        <w:rPr>
          <w:rFonts w:ascii="Times New Roman" w:hAnsi="Times New Roman" w:cs="Times New Roman"/>
          <w:bCs/>
          <w:sz w:val="28"/>
          <w:szCs w:val="28"/>
        </w:rPr>
        <w:t>O</w:t>
      </w:r>
      <w:r w:rsidR="00A6418B">
        <w:rPr>
          <w:rFonts w:ascii="Times New Roman" w:hAnsi="Times New Roman" w:cs="Times New Roman"/>
          <w:bCs/>
          <w:sz w:val="28"/>
          <w:szCs w:val="28"/>
        </w:rPr>
        <w:t>’ Code for</w:t>
      </w:r>
      <w:r w:rsidR="00F33676">
        <w:rPr>
          <w:rFonts w:ascii="Times New Roman" w:hAnsi="Times New Roman" w:cs="Times New Roman"/>
          <w:bCs/>
          <w:sz w:val="28"/>
          <w:szCs w:val="28"/>
        </w:rPr>
        <w:t xml:space="preserve"> </w:t>
      </w:r>
      <w:r w:rsidR="00D30BC9">
        <w:rPr>
          <w:rFonts w:ascii="Times New Roman" w:hAnsi="Times New Roman" w:cs="Times New Roman"/>
          <w:bCs/>
          <w:sz w:val="28"/>
          <w:szCs w:val="28"/>
        </w:rPr>
        <w:t>4</w:t>
      </w:r>
      <w:r w:rsidR="00A6418B">
        <w:rPr>
          <w:rFonts w:ascii="Times New Roman" w:hAnsi="Times New Roman" w:cs="Times New Roman"/>
          <w:bCs/>
          <w:sz w:val="28"/>
          <w:szCs w:val="28"/>
        </w:rPr>
        <w:t>044</w:t>
      </w:r>
      <w:r w:rsidR="00F33676">
        <w:rPr>
          <w:rFonts w:ascii="Times New Roman" w:hAnsi="Times New Roman" w:cs="Times New Roman"/>
          <w:bCs/>
          <w:sz w:val="28"/>
          <w:szCs w:val="28"/>
        </w:rPr>
        <w:t xml:space="preserve"> kVAh</w:t>
      </w:r>
      <w:r w:rsidR="00D30BC9">
        <w:rPr>
          <w:rFonts w:ascii="Times New Roman" w:hAnsi="Times New Roman" w:cs="Times New Roman"/>
          <w:bCs/>
          <w:sz w:val="28"/>
          <w:szCs w:val="28"/>
        </w:rPr>
        <w:t xml:space="preserve"> amounting</w:t>
      </w:r>
      <w:r w:rsidR="00E91AFF">
        <w:rPr>
          <w:rFonts w:ascii="Times New Roman" w:hAnsi="Times New Roman" w:cs="Times New Roman"/>
          <w:bCs/>
          <w:sz w:val="28"/>
          <w:szCs w:val="28"/>
        </w:rPr>
        <w:t xml:space="preserve"> </w:t>
      </w:r>
      <w:r w:rsidR="00D30BC9">
        <w:rPr>
          <w:rFonts w:ascii="Times New Roman" w:hAnsi="Times New Roman" w:cs="Times New Roman"/>
          <w:bCs/>
          <w:sz w:val="28"/>
          <w:szCs w:val="28"/>
        </w:rPr>
        <w:t xml:space="preserve">to </w:t>
      </w:r>
      <w:r w:rsidR="00680003">
        <w:rPr>
          <w:rFonts w:ascii="Times New Roman" w:hAnsi="Times New Roman" w:cs="Times New Roman"/>
          <w:bCs/>
          <w:sz w:val="28"/>
          <w:szCs w:val="28"/>
        </w:rPr>
        <w:t>₹</w:t>
      </w:r>
      <w:r w:rsidR="00F33676">
        <w:rPr>
          <w:rFonts w:ascii="Times New Roman" w:hAnsi="Times New Roman" w:cs="Times New Roman"/>
          <w:bCs/>
          <w:sz w:val="28"/>
          <w:szCs w:val="28"/>
        </w:rPr>
        <w:t>33,20</w:t>
      </w:r>
      <w:r w:rsidR="00E91AFF">
        <w:rPr>
          <w:rFonts w:ascii="Times New Roman" w:hAnsi="Times New Roman" w:cs="Times New Roman"/>
          <w:bCs/>
          <w:sz w:val="28"/>
          <w:szCs w:val="28"/>
        </w:rPr>
        <w:t>2</w:t>
      </w:r>
      <w:r w:rsidR="00D30BC9">
        <w:rPr>
          <w:rFonts w:ascii="Times New Roman" w:hAnsi="Times New Roman" w:cs="Times New Roman"/>
          <w:bCs/>
          <w:sz w:val="28"/>
          <w:szCs w:val="28"/>
        </w:rPr>
        <w:t>/-</w:t>
      </w:r>
      <w:r w:rsidR="00E91AFF">
        <w:rPr>
          <w:rFonts w:ascii="Times New Roman" w:hAnsi="Times New Roman" w:cs="Times New Roman"/>
          <w:bCs/>
          <w:sz w:val="28"/>
          <w:szCs w:val="28"/>
        </w:rPr>
        <w:t xml:space="preserve"> (Current cycle charges) was issued </w:t>
      </w:r>
      <w:r w:rsidR="00D30BC9">
        <w:rPr>
          <w:rFonts w:ascii="Times New Roman" w:hAnsi="Times New Roman" w:cs="Times New Roman"/>
          <w:bCs/>
          <w:sz w:val="28"/>
          <w:szCs w:val="28"/>
        </w:rPr>
        <w:t xml:space="preserve">in 07/2018 </w:t>
      </w:r>
      <w:r w:rsidR="00E91AFF">
        <w:rPr>
          <w:rFonts w:ascii="Times New Roman" w:hAnsi="Times New Roman" w:cs="Times New Roman"/>
          <w:bCs/>
          <w:sz w:val="28"/>
          <w:szCs w:val="28"/>
        </w:rPr>
        <w:t>to the Appella</w:t>
      </w:r>
      <w:r w:rsidR="00D30BC9">
        <w:rPr>
          <w:rFonts w:ascii="Times New Roman" w:hAnsi="Times New Roman" w:cs="Times New Roman"/>
          <w:bCs/>
          <w:sz w:val="28"/>
          <w:szCs w:val="28"/>
        </w:rPr>
        <w:t xml:space="preserve">nt </w:t>
      </w:r>
      <w:r w:rsidR="00E073FE">
        <w:rPr>
          <w:rFonts w:ascii="Times New Roman" w:hAnsi="Times New Roman" w:cs="Times New Roman"/>
          <w:bCs/>
          <w:sz w:val="28"/>
          <w:szCs w:val="28"/>
        </w:rPr>
        <w:t>who did</w:t>
      </w:r>
      <w:r w:rsidR="00D30BC9">
        <w:rPr>
          <w:rFonts w:ascii="Times New Roman" w:hAnsi="Times New Roman" w:cs="Times New Roman"/>
          <w:bCs/>
          <w:sz w:val="28"/>
          <w:szCs w:val="28"/>
        </w:rPr>
        <w:t xml:space="preserve"> not deposit this</w:t>
      </w:r>
      <w:r w:rsidR="00E91AFF">
        <w:rPr>
          <w:rFonts w:ascii="Times New Roman" w:hAnsi="Times New Roman" w:cs="Times New Roman"/>
          <w:bCs/>
          <w:sz w:val="28"/>
          <w:szCs w:val="28"/>
        </w:rPr>
        <w:t xml:space="preserve"> bill also.</w:t>
      </w:r>
    </w:p>
    <w:p w:rsidR="00E91AFF" w:rsidRPr="00FA4A74" w:rsidRDefault="00E91AFF"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The connection of the </w:t>
      </w:r>
      <w:r w:rsidR="00F33676">
        <w:rPr>
          <w:rFonts w:ascii="Times New Roman" w:hAnsi="Times New Roman" w:cs="Times New Roman"/>
          <w:bCs/>
          <w:sz w:val="28"/>
          <w:szCs w:val="28"/>
        </w:rPr>
        <w:t>Appellant</w:t>
      </w:r>
      <w:r>
        <w:rPr>
          <w:rFonts w:ascii="Times New Roman" w:hAnsi="Times New Roman" w:cs="Times New Roman"/>
          <w:bCs/>
          <w:sz w:val="28"/>
          <w:szCs w:val="28"/>
        </w:rPr>
        <w:t xml:space="preserve"> was checked by </w:t>
      </w:r>
      <w:r w:rsidR="00D30BC9">
        <w:rPr>
          <w:rFonts w:ascii="Times New Roman" w:hAnsi="Times New Roman" w:cs="Times New Roman"/>
          <w:bCs/>
          <w:sz w:val="28"/>
          <w:szCs w:val="28"/>
        </w:rPr>
        <w:t>the A</w:t>
      </w:r>
      <w:r w:rsidR="00FA4A74">
        <w:rPr>
          <w:rFonts w:ascii="Times New Roman" w:hAnsi="Times New Roman" w:cs="Times New Roman"/>
          <w:bCs/>
          <w:sz w:val="28"/>
          <w:szCs w:val="28"/>
        </w:rPr>
        <w:t>d</w:t>
      </w:r>
      <w:r>
        <w:rPr>
          <w:rFonts w:ascii="Times New Roman" w:hAnsi="Times New Roman" w:cs="Times New Roman"/>
          <w:bCs/>
          <w:sz w:val="28"/>
          <w:szCs w:val="28"/>
        </w:rPr>
        <w:t>d</w:t>
      </w:r>
      <w:r w:rsidR="00D30BC9">
        <w:rPr>
          <w:rFonts w:ascii="Times New Roman" w:hAnsi="Times New Roman" w:cs="Times New Roman"/>
          <w:bCs/>
          <w:sz w:val="28"/>
          <w:szCs w:val="28"/>
        </w:rPr>
        <w:t>l.</w:t>
      </w:r>
      <w:r>
        <w:rPr>
          <w:rFonts w:ascii="Times New Roman" w:hAnsi="Times New Roman" w:cs="Times New Roman"/>
          <w:bCs/>
          <w:sz w:val="28"/>
          <w:szCs w:val="28"/>
        </w:rPr>
        <w:t xml:space="preserve"> SE,</w:t>
      </w:r>
      <w:r w:rsidR="00D30BC9">
        <w:rPr>
          <w:rFonts w:ascii="Times New Roman" w:hAnsi="Times New Roman" w:cs="Times New Roman"/>
          <w:bCs/>
          <w:sz w:val="28"/>
          <w:szCs w:val="28"/>
        </w:rPr>
        <w:t xml:space="preserve"> </w:t>
      </w:r>
      <w:r>
        <w:rPr>
          <w:rFonts w:ascii="Times New Roman" w:hAnsi="Times New Roman" w:cs="Times New Roman"/>
          <w:bCs/>
          <w:sz w:val="28"/>
          <w:szCs w:val="28"/>
        </w:rPr>
        <w:t>EA &amp; MMTS</w:t>
      </w:r>
      <w:r w:rsidR="00C75F70">
        <w:rPr>
          <w:rFonts w:ascii="Times New Roman" w:hAnsi="Times New Roman" w:cs="Times New Roman"/>
          <w:bCs/>
          <w:sz w:val="28"/>
          <w:szCs w:val="28"/>
        </w:rPr>
        <w:t>, Patiala</w:t>
      </w:r>
      <w:r w:rsidR="00F33676">
        <w:rPr>
          <w:rFonts w:ascii="Times New Roman" w:hAnsi="Times New Roman" w:cs="Times New Roman"/>
          <w:bCs/>
          <w:sz w:val="28"/>
          <w:szCs w:val="28"/>
        </w:rPr>
        <w:t xml:space="preserve"> v</w:t>
      </w:r>
      <w:r w:rsidR="006330A9">
        <w:rPr>
          <w:rFonts w:ascii="Times New Roman" w:hAnsi="Times New Roman" w:cs="Times New Roman"/>
          <w:bCs/>
          <w:sz w:val="28"/>
          <w:szCs w:val="28"/>
        </w:rPr>
        <w:t xml:space="preserve">ide Checking No. 25/510 dated </w:t>
      </w:r>
      <w:r>
        <w:rPr>
          <w:rFonts w:ascii="Times New Roman" w:hAnsi="Times New Roman" w:cs="Times New Roman"/>
          <w:bCs/>
          <w:sz w:val="28"/>
          <w:szCs w:val="28"/>
        </w:rPr>
        <w:t xml:space="preserve">09.07.2018. In its checking </w:t>
      </w:r>
      <w:r w:rsidR="00D30BC9">
        <w:rPr>
          <w:rFonts w:ascii="Times New Roman" w:hAnsi="Times New Roman" w:cs="Times New Roman"/>
          <w:bCs/>
          <w:sz w:val="28"/>
          <w:szCs w:val="28"/>
        </w:rPr>
        <w:t>report,</w:t>
      </w:r>
      <w:r>
        <w:rPr>
          <w:rFonts w:ascii="Times New Roman" w:hAnsi="Times New Roman" w:cs="Times New Roman"/>
          <w:bCs/>
          <w:sz w:val="28"/>
          <w:szCs w:val="28"/>
        </w:rPr>
        <w:t xml:space="preserve"> </w:t>
      </w:r>
      <w:r w:rsidR="00FA4A74">
        <w:rPr>
          <w:rFonts w:ascii="Times New Roman" w:hAnsi="Times New Roman" w:cs="Times New Roman"/>
          <w:bCs/>
          <w:sz w:val="28"/>
          <w:szCs w:val="28"/>
        </w:rPr>
        <w:t>directions</w:t>
      </w:r>
      <w:r w:rsidR="00D30BC9">
        <w:rPr>
          <w:rFonts w:ascii="Times New Roman" w:hAnsi="Times New Roman" w:cs="Times New Roman"/>
          <w:bCs/>
          <w:sz w:val="28"/>
          <w:szCs w:val="28"/>
        </w:rPr>
        <w:t xml:space="preserve"> were issued </w:t>
      </w:r>
      <w:r w:rsidR="00FA4A74">
        <w:rPr>
          <w:rFonts w:ascii="Times New Roman" w:hAnsi="Times New Roman" w:cs="Times New Roman"/>
          <w:bCs/>
          <w:sz w:val="28"/>
          <w:szCs w:val="28"/>
        </w:rPr>
        <w:t>to</w:t>
      </w:r>
      <w:r w:rsidR="008E6FDE">
        <w:rPr>
          <w:rFonts w:ascii="Times New Roman" w:hAnsi="Times New Roman" w:cs="Times New Roman"/>
          <w:bCs/>
          <w:sz w:val="28"/>
          <w:szCs w:val="28"/>
        </w:rPr>
        <w:t xml:space="preserve"> replace</w:t>
      </w:r>
      <w:r>
        <w:rPr>
          <w:rFonts w:ascii="Times New Roman" w:hAnsi="Times New Roman" w:cs="Times New Roman"/>
          <w:bCs/>
          <w:sz w:val="28"/>
          <w:szCs w:val="28"/>
        </w:rPr>
        <w:t xml:space="preserve"> the Energy </w:t>
      </w:r>
      <w:r w:rsidR="00FA4A74">
        <w:rPr>
          <w:rFonts w:ascii="Times New Roman" w:hAnsi="Times New Roman" w:cs="Times New Roman"/>
          <w:bCs/>
          <w:sz w:val="28"/>
          <w:szCs w:val="28"/>
        </w:rPr>
        <w:t>Meter</w:t>
      </w:r>
      <w:r>
        <w:rPr>
          <w:rFonts w:ascii="Times New Roman" w:hAnsi="Times New Roman" w:cs="Times New Roman"/>
          <w:bCs/>
          <w:sz w:val="28"/>
          <w:szCs w:val="28"/>
        </w:rPr>
        <w:t xml:space="preserve"> and </w:t>
      </w:r>
      <w:r w:rsidR="00FA4A74">
        <w:rPr>
          <w:rFonts w:ascii="Times New Roman" w:hAnsi="Times New Roman" w:cs="Times New Roman"/>
          <w:bCs/>
          <w:sz w:val="28"/>
          <w:szCs w:val="28"/>
        </w:rPr>
        <w:t>thereafter send the same to ME Lab, Patiala for checking</w:t>
      </w:r>
      <w:r w:rsidR="001E1374">
        <w:rPr>
          <w:rFonts w:ascii="Times New Roman" w:hAnsi="Times New Roman" w:cs="Times New Roman"/>
          <w:bCs/>
          <w:sz w:val="28"/>
          <w:szCs w:val="28"/>
        </w:rPr>
        <w:t>/testing</w:t>
      </w:r>
      <w:r w:rsidR="00FA4A74">
        <w:rPr>
          <w:rFonts w:ascii="Times New Roman" w:hAnsi="Times New Roman" w:cs="Times New Roman"/>
          <w:bCs/>
          <w:sz w:val="28"/>
          <w:szCs w:val="28"/>
        </w:rPr>
        <w:t>.</w:t>
      </w:r>
    </w:p>
    <w:p w:rsidR="00FA4A74" w:rsidRPr="00FA4A74" w:rsidRDefault="00FA4A74"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The Appellant deposited the bills issued after the month</w:t>
      </w:r>
      <w:r w:rsidR="006330A9">
        <w:rPr>
          <w:rFonts w:ascii="Times New Roman" w:hAnsi="Times New Roman" w:cs="Times New Roman"/>
          <w:bCs/>
          <w:sz w:val="28"/>
          <w:szCs w:val="28"/>
        </w:rPr>
        <w:t xml:space="preserve">s of dispute i.e. </w:t>
      </w:r>
      <w:r>
        <w:rPr>
          <w:rFonts w:ascii="Times New Roman" w:hAnsi="Times New Roman" w:cs="Times New Roman"/>
          <w:bCs/>
          <w:sz w:val="28"/>
          <w:szCs w:val="28"/>
        </w:rPr>
        <w:t xml:space="preserve"> 06/2018 and 07/2018.</w:t>
      </w:r>
    </w:p>
    <w:p w:rsidR="00FA4A74" w:rsidRPr="00FA4A74" w:rsidRDefault="00FA4A74"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In complianc</w:t>
      </w:r>
      <w:r w:rsidR="0082480A">
        <w:rPr>
          <w:rFonts w:ascii="Times New Roman" w:hAnsi="Times New Roman" w:cs="Times New Roman"/>
          <w:bCs/>
          <w:sz w:val="28"/>
          <w:szCs w:val="28"/>
        </w:rPr>
        <w:t>e to directions issued during</w:t>
      </w:r>
      <w:r>
        <w:rPr>
          <w:rFonts w:ascii="Times New Roman" w:hAnsi="Times New Roman" w:cs="Times New Roman"/>
          <w:bCs/>
          <w:sz w:val="28"/>
          <w:szCs w:val="28"/>
        </w:rPr>
        <w:t xml:space="preserve"> checking date</w:t>
      </w:r>
      <w:r w:rsidR="00060BD3">
        <w:rPr>
          <w:rFonts w:ascii="Times New Roman" w:hAnsi="Times New Roman" w:cs="Times New Roman"/>
          <w:bCs/>
          <w:sz w:val="28"/>
          <w:szCs w:val="28"/>
        </w:rPr>
        <w:t>d</w:t>
      </w:r>
      <w:r>
        <w:rPr>
          <w:rFonts w:ascii="Times New Roman" w:hAnsi="Times New Roman" w:cs="Times New Roman"/>
          <w:bCs/>
          <w:sz w:val="28"/>
          <w:szCs w:val="28"/>
        </w:rPr>
        <w:t xml:space="preserve"> 09.07.2018, the chal</w:t>
      </w:r>
      <w:r w:rsidR="0082480A">
        <w:rPr>
          <w:rFonts w:ascii="Times New Roman" w:hAnsi="Times New Roman" w:cs="Times New Roman"/>
          <w:bCs/>
          <w:sz w:val="28"/>
          <w:szCs w:val="28"/>
        </w:rPr>
        <w:t>lenged Energy Meter was replaced</w:t>
      </w:r>
      <w:r>
        <w:rPr>
          <w:rFonts w:ascii="Times New Roman" w:hAnsi="Times New Roman" w:cs="Times New Roman"/>
          <w:bCs/>
          <w:sz w:val="28"/>
          <w:szCs w:val="28"/>
        </w:rPr>
        <w:t xml:space="preserve"> on 12.10.2018 .</w:t>
      </w:r>
    </w:p>
    <w:p w:rsidR="001678DD" w:rsidRPr="001678DD" w:rsidRDefault="00FA4A74"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The challenged Energy Meter of </w:t>
      </w:r>
      <w:r w:rsidR="00060BD3">
        <w:rPr>
          <w:rFonts w:ascii="Times New Roman" w:hAnsi="Times New Roman" w:cs="Times New Roman"/>
          <w:bCs/>
          <w:sz w:val="28"/>
          <w:szCs w:val="28"/>
        </w:rPr>
        <w:t xml:space="preserve">the </w:t>
      </w:r>
      <w:r>
        <w:rPr>
          <w:rFonts w:ascii="Times New Roman" w:hAnsi="Times New Roman" w:cs="Times New Roman"/>
          <w:bCs/>
          <w:sz w:val="28"/>
          <w:szCs w:val="28"/>
        </w:rPr>
        <w:t>Appellant was checked in ME,</w:t>
      </w:r>
      <w:r w:rsidR="00E32BB6">
        <w:rPr>
          <w:rFonts w:ascii="Times New Roman" w:hAnsi="Times New Roman" w:cs="Times New Roman"/>
          <w:bCs/>
          <w:sz w:val="28"/>
          <w:szCs w:val="28"/>
        </w:rPr>
        <w:t xml:space="preserve"> </w:t>
      </w:r>
      <w:r w:rsidR="00060BD3">
        <w:rPr>
          <w:rFonts w:ascii="Times New Roman" w:hAnsi="Times New Roman" w:cs="Times New Roman"/>
          <w:bCs/>
          <w:sz w:val="28"/>
          <w:szCs w:val="28"/>
        </w:rPr>
        <w:t>Lab Patiala v</w:t>
      </w:r>
      <w:r w:rsidR="00E0143E">
        <w:rPr>
          <w:rFonts w:ascii="Times New Roman" w:hAnsi="Times New Roman" w:cs="Times New Roman"/>
          <w:bCs/>
          <w:sz w:val="28"/>
          <w:szCs w:val="28"/>
        </w:rPr>
        <w:t>ide</w:t>
      </w:r>
      <w:r w:rsidR="001256D6">
        <w:rPr>
          <w:rFonts w:ascii="Times New Roman" w:hAnsi="Times New Roman" w:cs="Times New Roman"/>
          <w:bCs/>
          <w:sz w:val="28"/>
          <w:szCs w:val="28"/>
        </w:rPr>
        <w:t xml:space="preserve"> Challa</w:t>
      </w:r>
      <w:r w:rsidR="00E0143E">
        <w:rPr>
          <w:rFonts w:ascii="Times New Roman" w:hAnsi="Times New Roman" w:cs="Times New Roman"/>
          <w:bCs/>
          <w:sz w:val="28"/>
          <w:szCs w:val="28"/>
        </w:rPr>
        <w:t>n No. 109 dated 18.01.2019 as per which, it was reported</w:t>
      </w:r>
      <w:r w:rsidR="001256D6">
        <w:rPr>
          <w:rFonts w:ascii="Times New Roman" w:hAnsi="Times New Roman" w:cs="Times New Roman"/>
          <w:bCs/>
          <w:sz w:val="28"/>
          <w:szCs w:val="28"/>
        </w:rPr>
        <w:t xml:space="preserve"> that accuracy of </w:t>
      </w:r>
      <w:r w:rsidR="00E0143E">
        <w:rPr>
          <w:rFonts w:ascii="Times New Roman" w:hAnsi="Times New Roman" w:cs="Times New Roman"/>
          <w:bCs/>
          <w:sz w:val="28"/>
          <w:szCs w:val="28"/>
        </w:rPr>
        <w:t>t</w:t>
      </w:r>
      <w:r w:rsidR="001256D6" w:rsidRPr="001256D6">
        <w:rPr>
          <w:rFonts w:ascii="Times New Roman" w:hAnsi="Times New Roman" w:cs="Times New Roman"/>
          <w:bCs/>
          <w:sz w:val="28"/>
          <w:szCs w:val="28"/>
        </w:rPr>
        <w:t>he Energy Meter</w:t>
      </w:r>
      <w:r w:rsidR="001256D6">
        <w:rPr>
          <w:rFonts w:ascii="Times New Roman" w:hAnsi="Times New Roman" w:cs="Times New Roman"/>
          <w:bCs/>
          <w:sz w:val="28"/>
          <w:szCs w:val="28"/>
        </w:rPr>
        <w:t xml:space="preserve"> was within limits. The results of abov</w:t>
      </w:r>
      <w:r w:rsidR="00E0143E">
        <w:rPr>
          <w:rFonts w:ascii="Times New Roman" w:hAnsi="Times New Roman" w:cs="Times New Roman"/>
          <w:bCs/>
          <w:sz w:val="28"/>
          <w:szCs w:val="28"/>
        </w:rPr>
        <w:t>e checking were</w:t>
      </w:r>
      <w:r w:rsidR="001256D6">
        <w:rPr>
          <w:rFonts w:ascii="Times New Roman" w:hAnsi="Times New Roman" w:cs="Times New Roman"/>
          <w:bCs/>
          <w:sz w:val="28"/>
          <w:szCs w:val="28"/>
        </w:rPr>
        <w:t xml:space="preserve"> also intimated to the Appellant vide letter No.242 dated 21.01.2019.</w:t>
      </w:r>
    </w:p>
    <w:p w:rsidR="001256D6" w:rsidRPr="001678DD" w:rsidRDefault="001256D6"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The Appellant did not agree with the rep</w:t>
      </w:r>
      <w:r w:rsidR="00E0143E">
        <w:rPr>
          <w:rFonts w:ascii="Times New Roman" w:hAnsi="Times New Roman" w:cs="Times New Roman"/>
          <w:bCs/>
          <w:sz w:val="28"/>
          <w:szCs w:val="28"/>
        </w:rPr>
        <w:t>ort of ME Lab, Patiala and file</w:t>
      </w:r>
      <w:r>
        <w:rPr>
          <w:rFonts w:ascii="Times New Roman" w:hAnsi="Times New Roman" w:cs="Times New Roman"/>
          <w:bCs/>
          <w:sz w:val="28"/>
          <w:szCs w:val="28"/>
        </w:rPr>
        <w:t xml:space="preserve">d its </w:t>
      </w:r>
      <w:r w:rsidR="00E0143E">
        <w:rPr>
          <w:rFonts w:ascii="Times New Roman" w:hAnsi="Times New Roman" w:cs="Times New Roman"/>
          <w:bCs/>
          <w:sz w:val="28"/>
          <w:szCs w:val="28"/>
        </w:rPr>
        <w:t>complaint</w:t>
      </w:r>
      <w:r>
        <w:rPr>
          <w:rFonts w:ascii="Times New Roman" w:hAnsi="Times New Roman" w:cs="Times New Roman"/>
          <w:bCs/>
          <w:sz w:val="28"/>
          <w:szCs w:val="28"/>
        </w:rPr>
        <w:t xml:space="preserve"> before Z</w:t>
      </w:r>
      <w:r w:rsidR="00E0143E">
        <w:rPr>
          <w:rFonts w:ascii="Times New Roman" w:hAnsi="Times New Roman" w:cs="Times New Roman"/>
          <w:bCs/>
          <w:sz w:val="28"/>
          <w:szCs w:val="28"/>
        </w:rPr>
        <w:t>L</w:t>
      </w:r>
      <w:r>
        <w:rPr>
          <w:rFonts w:ascii="Times New Roman" w:hAnsi="Times New Roman" w:cs="Times New Roman"/>
          <w:bCs/>
          <w:sz w:val="28"/>
          <w:szCs w:val="28"/>
        </w:rPr>
        <w:t>DSC</w:t>
      </w:r>
      <w:r w:rsidR="00060BD3">
        <w:rPr>
          <w:rFonts w:ascii="Times New Roman" w:hAnsi="Times New Roman" w:cs="Times New Roman"/>
          <w:bCs/>
          <w:sz w:val="28"/>
          <w:szCs w:val="28"/>
        </w:rPr>
        <w:t>, South Zone, Patiala. ZLDSC</w:t>
      </w:r>
      <w:r w:rsidR="00E0143E">
        <w:rPr>
          <w:rFonts w:ascii="Times New Roman" w:hAnsi="Times New Roman" w:cs="Times New Roman"/>
          <w:bCs/>
          <w:sz w:val="28"/>
          <w:szCs w:val="28"/>
        </w:rPr>
        <w:t xml:space="preserve"> decided on 11.06.2019 that bills issued to the</w:t>
      </w:r>
      <w:r>
        <w:rPr>
          <w:rFonts w:ascii="Times New Roman" w:hAnsi="Times New Roman" w:cs="Times New Roman"/>
          <w:bCs/>
          <w:sz w:val="28"/>
          <w:szCs w:val="28"/>
        </w:rPr>
        <w:t xml:space="preserve"> Appellant in the month</w:t>
      </w:r>
      <w:r w:rsidR="00E0143E">
        <w:rPr>
          <w:rFonts w:ascii="Times New Roman" w:hAnsi="Times New Roman" w:cs="Times New Roman"/>
          <w:bCs/>
          <w:sz w:val="28"/>
          <w:szCs w:val="28"/>
        </w:rPr>
        <w:t>s of</w:t>
      </w:r>
      <w:r>
        <w:rPr>
          <w:rFonts w:ascii="Times New Roman" w:hAnsi="Times New Roman" w:cs="Times New Roman"/>
          <w:bCs/>
          <w:sz w:val="28"/>
          <w:szCs w:val="28"/>
        </w:rPr>
        <w:t xml:space="preserve"> 06/2018 and 07/2018 were i</w:t>
      </w:r>
      <w:r w:rsidR="00E0143E">
        <w:rPr>
          <w:rFonts w:ascii="Times New Roman" w:hAnsi="Times New Roman" w:cs="Times New Roman"/>
          <w:bCs/>
          <w:sz w:val="28"/>
          <w:szCs w:val="28"/>
        </w:rPr>
        <w:t>n order</w:t>
      </w:r>
      <w:r>
        <w:rPr>
          <w:rFonts w:ascii="Times New Roman" w:hAnsi="Times New Roman" w:cs="Times New Roman"/>
          <w:bCs/>
          <w:sz w:val="28"/>
          <w:szCs w:val="28"/>
        </w:rPr>
        <w:t>.</w:t>
      </w:r>
      <w:r w:rsidR="00E0143E">
        <w:rPr>
          <w:rFonts w:ascii="Times New Roman" w:hAnsi="Times New Roman" w:cs="Times New Roman"/>
          <w:bCs/>
          <w:sz w:val="28"/>
          <w:szCs w:val="28"/>
        </w:rPr>
        <w:t xml:space="preserve"> </w:t>
      </w:r>
      <w:r>
        <w:rPr>
          <w:rFonts w:ascii="Times New Roman" w:hAnsi="Times New Roman" w:cs="Times New Roman"/>
          <w:bCs/>
          <w:sz w:val="28"/>
          <w:szCs w:val="28"/>
        </w:rPr>
        <w:t>The de</w:t>
      </w:r>
      <w:r w:rsidR="00E24498">
        <w:rPr>
          <w:rFonts w:ascii="Times New Roman" w:hAnsi="Times New Roman" w:cs="Times New Roman"/>
          <w:bCs/>
          <w:sz w:val="28"/>
          <w:szCs w:val="28"/>
        </w:rPr>
        <w:t>cision of the Z</w:t>
      </w:r>
      <w:r w:rsidR="00E0143E">
        <w:rPr>
          <w:rFonts w:ascii="Times New Roman" w:hAnsi="Times New Roman" w:cs="Times New Roman"/>
          <w:bCs/>
          <w:sz w:val="28"/>
          <w:szCs w:val="28"/>
        </w:rPr>
        <w:t>L</w:t>
      </w:r>
      <w:r w:rsidR="00E24498">
        <w:rPr>
          <w:rFonts w:ascii="Times New Roman" w:hAnsi="Times New Roman" w:cs="Times New Roman"/>
          <w:bCs/>
          <w:sz w:val="28"/>
          <w:szCs w:val="28"/>
        </w:rPr>
        <w:t>DSC was communicated</w:t>
      </w:r>
      <w:r w:rsidR="00E0143E">
        <w:rPr>
          <w:rFonts w:ascii="Times New Roman" w:hAnsi="Times New Roman" w:cs="Times New Roman"/>
          <w:bCs/>
          <w:sz w:val="28"/>
          <w:szCs w:val="28"/>
        </w:rPr>
        <w:t xml:space="preserve"> to</w:t>
      </w:r>
      <w:r w:rsidR="00E24498">
        <w:rPr>
          <w:rFonts w:ascii="Times New Roman" w:hAnsi="Times New Roman" w:cs="Times New Roman"/>
          <w:bCs/>
          <w:sz w:val="28"/>
          <w:szCs w:val="28"/>
        </w:rPr>
        <w:t xml:space="preserve"> the Appellant </w:t>
      </w:r>
      <w:r w:rsidR="00E0143E">
        <w:rPr>
          <w:rFonts w:ascii="Times New Roman" w:hAnsi="Times New Roman" w:cs="Times New Roman"/>
          <w:bCs/>
          <w:sz w:val="28"/>
          <w:szCs w:val="28"/>
        </w:rPr>
        <w:t xml:space="preserve">vide </w:t>
      </w:r>
      <w:r w:rsidR="00E24498">
        <w:rPr>
          <w:rFonts w:ascii="Times New Roman" w:hAnsi="Times New Roman" w:cs="Times New Roman"/>
          <w:bCs/>
          <w:sz w:val="28"/>
          <w:szCs w:val="28"/>
        </w:rPr>
        <w:t>letter no.1519 dated 09.07.2019.</w:t>
      </w:r>
    </w:p>
    <w:p w:rsidR="00EE6C85" w:rsidRPr="00EE6C85" w:rsidRDefault="001678DD" w:rsidP="00067BEC">
      <w:pPr>
        <w:pStyle w:val="ListParagraph"/>
        <w:numPr>
          <w:ilvl w:val="0"/>
          <w:numId w:val="19"/>
        </w:numPr>
        <w:spacing w:line="480" w:lineRule="auto"/>
        <w:jc w:val="both"/>
        <w:rPr>
          <w:rFonts w:ascii="Times New Roman" w:hAnsi="Times New Roman" w:cs="Times New Roman"/>
          <w:sz w:val="28"/>
          <w:szCs w:val="28"/>
        </w:rPr>
      </w:pPr>
      <w:r>
        <w:rPr>
          <w:rFonts w:ascii="Times New Roman" w:hAnsi="Times New Roman" w:cs="Times New Roman"/>
          <w:bCs/>
          <w:sz w:val="28"/>
          <w:szCs w:val="28"/>
        </w:rPr>
        <w:t>The Appellant was not satisfied with</w:t>
      </w:r>
      <w:r w:rsidR="00060BD3">
        <w:rPr>
          <w:rFonts w:ascii="Times New Roman" w:hAnsi="Times New Roman" w:cs="Times New Roman"/>
          <w:bCs/>
          <w:sz w:val="28"/>
          <w:szCs w:val="28"/>
        </w:rPr>
        <w:t xml:space="preserve"> the decision of ZLDSC</w:t>
      </w:r>
      <w:r w:rsidR="006F438F">
        <w:rPr>
          <w:rFonts w:ascii="Times New Roman" w:hAnsi="Times New Roman" w:cs="Times New Roman"/>
          <w:bCs/>
          <w:sz w:val="28"/>
          <w:szCs w:val="28"/>
        </w:rPr>
        <w:t xml:space="preserve"> and</w:t>
      </w:r>
      <w:r w:rsidR="00060BD3">
        <w:rPr>
          <w:rFonts w:ascii="Times New Roman" w:hAnsi="Times New Roman" w:cs="Times New Roman"/>
          <w:bCs/>
          <w:sz w:val="28"/>
          <w:szCs w:val="28"/>
        </w:rPr>
        <w:t xml:space="preserve"> filed a Case in the office of t</w:t>
      </w:r>
      <w:r w:rsidR="006F438F">
        <w:rPr>
          <w:rFonts w:ascii="Times New Roman" w:hAnsi="Times New Roman" w:cs="Times New Roman"/>
          <w:bCs/>
          <w:sz w:val="28"/>
          <w:szCs w:val="28"/>
        </w:rPr>
        <w:t xml:space="preserve">he </w:t>
      </w:r>
      <w:r>
        <w:rPr>
          <w:rFonts w:ascii="Times New Roman" w:hAnsi="Times New Roman" w:cs="Times New Roman"/>
          <w:bCs/>
          <w:sz w:val="28"/>
          <w:szCs w:val="28"/>
        </w:rPr>
        <w:t>CGRF</w:t>
      </w:r>
      <w:r w:rsidR="006F438F">
        <w:rPr>
          <w:rFonts w:ascii="Times New Roman" w:hAnsi="Times New Roman" w:cs="Times New Roman"/>
          <w:bCs/>
          <w:sz w:val="28"/>
          <w:szCs w:val="28"/>
        </w:rPr>
        <w:t>,</w:t>
      </w:r>
      <w:r>
        <w:rPr>
          <w:rFonts w:ascii="Times New Roman" w:hAnsi="Times New Roman" w:cs="Times New Roman"/>
          <w:bCs/>
          <w:sz w:val="28"/>
          <w:szCs w:val="28"/>
        </w:rPr>
        <w:t xml:space="preserve"> Patiala</w:t>
      </w:r>
      <w:r w:rsidR="00060BD3">
        <w:rPr>
          <w:rFonts w:ascii="Times New Roman" w:hAnsi="Times New Roman" w:cs="Times New Roman"/>
          <w:bCs/>
          <w:sz w:val="28"/>
          <w:szCs w:val="28"/>
        </w:rPr>
        <w:t>. After hearing both sides</w:t>
      </w:r>
      <w:r w:rsidR="00E971E0">
        <w:rPr>
          <w:rFonts w:ascii="Times New Roman" w:hAnsi="Times New Roman" w:cs="Times New Roman"/>
          <w:bCs/>
          <w:sz w:val="28"/>
          <w:szCs w:val="28"/>
        </w:rPr>
        <w:t>,</w:t>
      </w:r>
      <w:r w:rsidR="00060BD3">
        <w:rPr>
          <w:rFonts w:ascii="Times New Roman" w:hAnsi="Times New Roman" w:cs="Times New Roman"/>
          <w:bCs/>
          <w:sz w:val="28"/>
          <w:szCs w:val="28"/>
        </w:rPr>
        <w:t xml:space="preserve"> t</w:t>
      </w:r>
      <w:r w:rsidR="006F438F">
        <w:rPr>
          <w:rFonts w:ascii="Times New Roman" w:hAnsi="Times New Roman" w:cs="Times New Roman"/>
          <w:bCs/>
          <w:sz w:val="28"/>
          <w:szCs w:val="28"/>
        </w:rPr>
        <w:t>he Forum decided</w:t>
      </w:r>
      <w:r w:rsidR="00680003">
        <w:rPr>
          <w:rFonts w:ascii="Times New Roman" w:hAnsi="Times New Roman" w:cs="Times New Roman"/>
          <w:bCs/>
          <w:sz w:val="28"/>
          <w:szCs w:val="28"/>
        </w:rPr>
        <w:t xml:space="preserve"> </w:t>
      </w:r>
      <w:r w:rsidR="006F438F">
        <w:rPr>
          <w:rFonts w:ascii="Times New Roman" w:hAnsi="Times New Roman" w:cs="Times New Roman"/>
          <w:bCs/>
          <w:sz w:val="28"/>
          <w:szCs w:val="28"/>
        </w:rPr>
        <w:t>that the</w:t>
      </w:r>
      <w:r w:rsidR="00680003">
        <w:rPr>
          <w:rFonts w:ascii="Times New Roman" w:hAnsi="Times New Roman" w:cs="Times New Roman"/>
          <w:bCs/>
          <w:sz w:val="28"/>
          <w:szCs w:val="28"/>
        </w:rPr>
        <w:t xml:space="preserve"> energy bill issued to the petitioner in month of 06/2018 for a consumption of 22</w:t>
      </w:r>
      <w:r w:rsidR="00060BD3">
        <w:rPr>
          <w:rFonts w:ascii="Times New Roman" w:hAnsi="Times New Roman" w:cs="Times New Roman"/>
          <w:bCs/>
          <w:sz w:val="28"/>
          <w:szCs w:val="28"/>
        </w:rPr>
        <w:t>,58</w:t>
      </w:r>
      <w:r w:rsidR="00680003">
        <w:rPr>
          <w:rFonts w:ascii="Times New Roman" w:hAnsi="Times New Roman" w:cs="Times New Roman"/>
          <w:bCs/>
          <w:sz w:val="28"/>
          <w:szCs w:val="28"/>
        </w:rPr>
        <w:t xml:space="preserve">4 </w:t>
      </w:r>
      <w:r w:rsidR="00060BD3">
        <w:rPr>
          <w:rFonts w:ascii="Times New Roman" w:hAnsi="Times New Roman" w:cs="Times New Roman"/>
          <w:bCs/>
          <w:sz w:val="28"/>
          <w:szCs w:val="28"/>
        </w:rPr>
        <w:t xml:space="preserve">kVAh </w:t>
      </w:r>
      <w:r w:rsidR="00680003">
        <w:rPr>
          <w:rFonts w:ascii="Times New Roman" w:hAnsi="Times New Roman" w:cs="Times New Roman"/>
          <w:bCs/>
          <w:sz w:val="28"/>
          <w:szCs w:val="28"/>
        </w:rPr>
        <w:t xml:space="preserve"> for the period 30.04.2018 to 31.05.2018 for 31 days amounting to </w:t>
      </w:r>
      <w:r w:rsidR="00680003" w:rsidRPr="00604177">
        <w:rPr>
          <w:rFonts w:ascii="Times New Roman" w:hAnsi="Times New Roman" w:cs="Times New Roman"/>
          <w:bCs/>
          <w:sz w:val="28"/>
          <w:szCs w:val="28"/>
        </w:rPr>
        <w:t>₹</w:t>
      </w:r>
      <w:r w:rsidR="00680003">
        <w:rPr>
          <w:rFonts w:ascii="Times New Roman" w:hAnsi="Times New Roman" w:cs="Times New Roman"/>
          <w:bCs/>
          <w:sz w:val="28"/>
          <w:szCs w:val="28"/>
        </w:rPr>
        <w:t>1</w:t>
      </w:r>
      <w:r w:rsidR="00060BD3">
        <w:rPr>
          <w:rFonts w:ascii="Times New Roman" w:hAnsi="Times New Roman" w:cs="Times New Roman"/>
          <w:bCs/>
          <w:sz w:val="28"/>
          <w:szCs w:val="28"/>
        </w:rPr>
        <w:t>,</w:t>
      </w:r>
      <w:r w:rsidR="00680003">
        <w:rPr>
          <w:rFonts w:ascii="Times New Roman" w:hAnsi="Times New Roman" w:cs="Times New Roman"/>
          <w:bCs/>
          <w:sz w:val="28"/>
          <w:szCs w:val="28"/>
        </w:rPr>
        <w:t>66</w:t>
      </w:r>
      <w:r w:rsidR="00060BD3">
        <w:rPr>
          <w:rFonts w:ascii="Times New Roman" w:hAnsi="Times New Roman" w:cs="Times New Roman"/>
          <w:bCs/>
          <w:sz w:val="28"/>
          <w:szCs w:val="28"/>
        </w:rPr>
        <w:t>,</w:t>
      </w:r>
      <w:r w:rsidR="00680003">
        <w:rPr>
          <w:rFonts w:ascii="Times New Roman" w:hAnsi="Times New Roman" w:cs="Times New Roman"/>
          <w:bCs/>
          <w:sz w:val="28"/>
          <w:szCs w:val="28"/>
        </w:rPr>
        <w:t>680</w:t>
      </w:r>
      <w:r w:rsidR="00060BD3">
        <w:rPr>
          <w:rFonts w:ascii="Times New Roman" w:hAnsi="Times New Roman" w:cs="Times New Roman"/>
          <w:bCs/>
          <w:sz w:val="28"/>
          <w:szCs w:val="28"/>
        </w:rPr>
        <w:t>/-</w:t>
      </w:r>
      <w:r w:rsidR="00680003">
        <w:rPr>
          <w:rFonts w:ascii="Times New Roman" w:hAnsi="Times New Roman" w:cs="Times New Roman"/>
          <w:bCs/>
          <w:sz w:val="28"/>
          <w:szCs w:val="28"/>
        </w:rPr>
        <w:t xml:space="preserve"> was in order and </w:t>
      </w:r>
      <w:r w:rsidR="006F438F">
        <w:rPr>
          <w:rFonts w:ascii="Times New Roman" w:hAnsi="Times New Roman" w:cs="Times New Roman"/>
          <w:bCs/>
          <w:sz w:val="28"/>
          <w:szCs w:val="28"/>
        </w:rPr>
        <w:t xml:space="preserve">also upheld the </w:t>
      </w:r>
      <w:r w:rsidR="00680003">
        <w:rPr>
          <w:rFonts w:ascii="Times New Roman" w:hAnsi="Times New Roman" w:cs="Times New Roman"/>
          <w:bCs/>
          <w:sz w:val="28"/>
          <w:szCs w:val="28"/>
        </w:rPr>
        <w:t xml:space="preserve">decision of </w:t>
      </w:r>
      <w:r w:rsidR="006F438F">
        <w:rPr>
          <w:rFonts w:ascii="Times New Roman" w:hAnsi="Times New Roman" w:cs="Times New Roman"/>
          <w:bCs/>
          <w:sz w:val="28"/>
          <w:szCs w:val="28"/>
        </w:rPr>
        <w:t xml:space="preserve"> the </w:t>
      </w:r>
      <w:r w:rsidR="00680003">
        <w:rPr>
          <w:rFonts w:ascii="Times New Roman" w:hAnsi="Times New Roman" w:cs="Times New Roman"/>
          <w:bCs/>
          <w:sz w:val="28"/>
          <w:szCs w:val="28"/>
        </w:rPr>
        <w:t>Z</w:t>
      </w:r>
      <w:r w:rsidR="006F438F">
        <w:rPr>
          <w:rFonts w:ascii="Times New Roman" w:hAnsi="Times New Roman" w:cs="Times New Roman"/>
          <w:bCs/>
          <w:sz w:val="28"/>
          <w:szCs w:val="28"/>
        </w:rPr>
        <w:t>L</w:t>
      </w:r>
      <w:r w:rsidR="00680003">
        <w:rPr>
          <w:rFonts w:ascii="Times New Roman" w:hAnsi="Times New Roman" w:cs="Times New Roman"/>
          <w:bCs/>
          <w:sz w:val="28"/>
          <w:szCs w:val="28"/>
        </w:rPr>
        <w:t>DSC, South, Patiala taken in its meeting held on 11.06.2019</w:t>
      </w:r>
      <w:r w:rsidR="006F438F">
        <w:rPr>
          <w:rFonts w:ascii="Times New Roman" w:hAnsi="Times New Roman" w:cs="Times New Roman"/>
          <w:bCs/>
          <w:sz w:val="28"/>
          <w:szCs w:val="28"/>
        </w:rPr>
        <w:t>.</w:t>
      </w:r>
    </w:p>
    <w:p w:rsidR="00E073FE" w:rsidRDefault="00E073FE" w:rsidP="00E073FE">
      <w:pPr>
        <w:pStyle w:val="ListParagraph"/>
        <w:spacing w:line="480" w:lineRule="auto"/>
        <w:ind w:left="0"/>
        <w:jc w:val="both"/>
        <w:rPr>
          <w:rFonts w:ascii="Times New Roman" w:hAnsi="Times New Roman" w:cs="Times New Roman"/>
          <w:sz w:val="28"/>
          <w:szCs w:val="28"/>
        </w:rPr>
      </w:pPr>
    </w:p>
    <w:p w:rsidR="00E073FE" w:rsidRPr="00E073FE" w:rsidRDefault="00E073FE" w:rsidP="00E073FE">
      <w:pPr>
        <w:pStyle w:val="ListParagraph"/>
        <w:spacing w:line="480" w:lineRule="auto"/>
        <w:ind w:left="0"/>
        <w:jc w:val="both"/>
        <w:rPr>
          <w:rFonts w:ascii="Times New Roman" w:hAnsi="Times New Roman" w:cs="Times New Roman"/>
          <w:sz w:val="28"/>
          <w:szCs w:val="28"/>
        </w:rPr>
      </w:pPr>
    </w:p>
    <w:p w:rsidR="00B679FD" w:rsidRPr="00EE6C85" w:rsidRDefault="00B679FD" w:rsidP="00067BEC">
      <w:pPr>
        <w:pStyle w:val="ListParagraph"/>
        <w:numPr>
          <w:ilvl w:val="0"/>
          <w:numId w:val="9"/>
        </w:numPr>
        <w:spacing w:line="480" w:lineRule="auto"/>
        <w:ind w:left="0" w:firstLine="0"/>
        <w:jc w:val="both"/>
        <w:rPr>
          <w:rFonts w:ascii="Times New Roman" w:hAnsi="Times New Roman" w:cs="Times New Roman"/>
          <w:sz w:val="28"/>
          <w:szCs w:val="28"/>
        </w:rPr>
      </w:pPr>
      <w:r w:rsidRPr="00EE6C85">
        <w:rPr>
          <w:rFonts w:ascii="Times New Roman" w:hAnsi="Times New Roman" w:cs="Times New Roman"/>
          <w:b/>
          <w:bCs/>
          <w:sz w:val="28"/>
          <w:szCs w:val="28"/>
        </w:rPr>
        <w:lastRenderedPageBreak/>
        <w:t>Submissions during Hearing</w:t>
      </w:r>
    </w:p>
    <w:p w:rsidR="00B679FD" w:rsidRDefault="00B679FD" w:rsidP="00067B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During the course of hearing, the Respondent reiterated the submissions made in its written reply</w:t>
      </w:r>
      <w:r w:rsidR="00C36A00">
        <w:rPr>
          <w:rFonts w:ascii="Times New Roman" w:hAnsi="Times New Roman" w:cs="Times New Roman"/>
          <w:sz w:val="28"/>
          <w:szCs w:val="28"/>
        </w:rPr>
        <w:t xml:space="preserve"> and contested the averments made by the Appellant</w:t>
      </w:r>
      <w:r w:rsidR="009338C7">
        <w:rPr>
          <w:rFonts w:ascii="Times New Roman" w:hAnsi="Times New Roman" w:cs="Times New Roman"/>
          <w:sz w:val="28"/>
          <w:szCs w:val="28"/>
        </w:rPr>
        <w:t>’s Counsel during</w:t>
      </w:r>
      <w:r w:rsidR="005D4E7B">
        <w:rPr>
          <w:rFonts w:ascii="Times New Roman" w:hAnsi="Times New Roman" w:cs="Times New Roman"/>
          <w:sz w:val="28"/>
          <w:szCs w:val="28"/>
        </w:rPr>
        <w:t xml:space="preserve"> hear</w:t>
      </w:r>
      <w:r w:rsidR="00C36A00">
        <w:rPr>
          <w:rFonts w:ascii="Times New Roman" w:hAnsi="Times New Roman" w:cs="Times New Roman"/>
          <w:sz w:val="28"/>
          <w:szCs w:val="28"/>
        </w:rPr>
        <w:t>in</w:t>
      </w:r>
      <w:r w:rsidR="009338C7">
        <w:rPr>
          <w:rFonts w:ascii="Times New Roman" w:hAnsi="Times New Roman" w:cs="Times New Roman"/>
          <w:sz w:val="28"/>
          <w:szCs w:val="28"/>
        </w:rPr>
        <w:t>g. The Respondent stated, on being asked, that the present dispute related to bill dated 05.06.2018 (</w:t>
      </w:r>
      <w:r w:rsidR="00060BD3">
        <w:rPr>
          <w:rFonts w:ascii="Times New Roman" w:hAnsi="Times New Roman" w:cs="Times New Roman"/>
          <w:sz w:val="28"/>
          <w:szCs w:val="28"/>
        </w:rPr>
        <w:t xml:space="preserve">period </w:t>
      </w:r>
      <w:r w:rsidR="009338C7">
        <w:rPr>
          <w:rFonts w:ascii="Times New Roman" w:hAnsi="Times New Roman" w:cs="Times New Roman"/>
          <w:sz w:val="28"/>
          <w:szCs w:val="28"/>
        </w:rPr>
        <w:t>30.04.2018</w:t>
      </w:r>
      <w:r w:rsidR="00060BD3">
        <w:rPr>
          <w:rFonts w:ascii="Times New Roman" w:hAnsi="Times New Roman" w:cs="Times New Roman"/>
          <w:sz w:val="28"/>
          <w:szCs w:val="28"/>
        </w:rPr>
        <w:t xml:space="preserve"> to 31.05.2018</w:t>
      </w:r>
      <w:r w:rsidR="009338C7">
        <w:rPr>
          <w:rFonts w:ascii="Times New Roman" w:hAnsi="Times New Roman" w:cs="Times New Roman"/>
          <w:sz w:val="28"/>
          <w:szCs w:val="28"/>
        </w:rPr>
        <w:t>) and</w:t>
      </w:r>
      <w:r w:rsidR="0026604B">
        <w:rPr>
          <w:rFonts w:ascii="Times New Roman" w:hAnsi="Times New Roman" w:cs="Times New Roman"/>
          <w:sz w:val="28"/>
          <w:szCs w:val="28"/>
        </w:rPr>
        <w:t xml:space="preserve"> dated</w:t>
      </w:r>
      <w:r w:rsidR="009338C7">
        <w:rPr>
          <w:rFonts w:ascii="Times New Roman" w:hAnsi="Times New Roman" w:cs="Times New Roman"/>
          <w:sz w:val="28"/>
          <w:szCs w:val="28"/>
        </w:rPr>
        <w:t xml:space="preserve"> 06.07.2018 (</w:t>
      </w:r>
      <w:r w:rsidR="00EF7440">
        <w:rPr>
          <w:rFonts w:ascii="Times New Roman" w:hAnsi="Times New Roman" w:cs="Times New Roman"/>
          <w:sz w:val="28"/>
          <w:szCs w:val="28"/>
        </w:rPr>
        <w:t>period 31.05.2018 to 29.06</w:t>
      </w:r>
      <w:r w:rsidR="009338C7">
        <w:rPr>
          <w:rFonts w:ascii="Times New Roman" w:hAnsi="Times New Roman" w:cs="Times New Roman"/>
          <w:sz w:val="28"/>
          <w:szCs w:val="28"/>
        </w:rPr>
        <w:t xml:space="preserve">.2018). </w:t>
      </w:r>
      <w:r w:rsidR="00C36A00">
        <w:rPr>
          <w:rFonts w:ascii="Times New Roman" w:hAnsi="Times New Roman" w:cs="Times New Roman"/>
          <w:sz w:val="28"/>
          <w:szCs w:val="28"/>
        </w:rPr>
        <w:t xml:space="preserve"> </w:t>
      </w:r>
    </w:p>
    <w:p w:rsidR="00B679FD" w:rsidRDefault="00CC7C01" w:rsidP="00067BEC">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sidR="00B679FD">
        <w:rPr>
          <w:rFonts w:ascii="Times New Roman" w:hAnsi="Times New Roman" w:cs="Times New Roman"/>
          <w:b/>
          <w:sz w:val="28"/>
          <w:szCs w:val="28"/>
        </w:rPr>
        <w:t>.</w:t>
      </w:r>
      <w:r w:rsidR="00B679FD">
        <w:rPr>
          <w:rFonts w:ascii="Times New Roman" w:hAnsi="Times New Roman" w:cs="Times New Roman"/>
          <w:sz w:val="28"/>
          <w:szCs w:val="28"/>
        </w:rPr>
        <w:tab/>
      </w:r>
      <w:r w:rsidR="00B679FD">
        <w:rPr>
          <w:rFonts w:ascii="Times New Roman" w:hAnsi="Times New Roman" w:cs="Times New Roman"/>
          <w:b/>
          <w:sz w:val="28"/>
          <w:szCs w:val="28"/>
        </w:rPr>
        <w:t>Analysis and Findings</w:t>
      </w:r>
    </w:p>
    <w:p w:rsidR="00CE4C66" w:rsidRDefault="00B679FD" w:rsidP="00067BEC">
      <w:pPr>
        <w:spacing w:line="480" w:lineRule="auto"/>
        <w:ind w:left="720"/>
        <w:jc w:val="both"/>
        <w:rPr>
          <w:rFonts w:ascii="Times New Roman" w:hAnsi="Times New Roman" w:cs="Times New Roman"/>
          <w:sz w:val="28"/>
          <w:szCs w:val="28"/>
        </w:rPr>
      </w:pPr>
      <w:r w:rsidRPr="00CE4C66">
        <w:rPr>
          <w:rFonts w:ascii="Times New Roman" w:hAnsi="Times New Roman" w:cs="Times New Roman"/>
          <w:sz w:val="28"/>
          <w:szCs w:val="28"/>
        </w:rPr>
        <w:t>The issue requiring adjud</w:t>
      </w:r>
      <w:r w:rsidR="00CE4C66">
        <w:rPr>
          <w:rFonts w:ascii="Times New Roman" w:hAnsi="Times New Roman" w:cs="Times New Roman"/>
          <w:sz w:val="28"/>
          <w:szCs w:val="28"/>
        </w:rPr>
        <w:t xml:space="preserve">ication is the legitimacy </w:t>
      </w:r>
      <w:r w:rsidR="00277F94">
        <w:rPr>
          <w:rFonts w:ascii="Times New Roman" w:hAnsi="Times New Roman" w:cs="Times New Roman"/>
          <w:sz w:val="28"/>
          <w:szCs w:val="28"/>
        </w:rPr>
        <w:t xml:space="preserve">of </w:t>
      </w:r>
      <w:r w:rsidR="00277F94" w:rsidRPr="00CE4C66">
        <w:rPr>
          <w:rFonts w:ascii="Times New Roman" w:hAnsi="Times New Roman" w:cs="Times New Roman"/>
          <w:sz w:val="28"/>
          <w:szCs w:val="28"/>
        </w:rPr>
        <w:t>the</w:t>
      </w:r>
      <w:r w:rsidR="00F21B9D">
        <w:rPr>
          <w:rFonts w:ascii="Times New Roman" w:hAnsi="Times New Roman" w:cs="Times New Roman"/>
          <w:sz w:val="28"/>
          <w:szCs w:val="28"/>
        </w:rPr>
        <w:t xml:space="preserve"> amount</w:t>
      </w:r>
      <w:r w:rsidR="009338C7">
        <w:rPr>
          <w:rFonts w:ascii="Times New Roman" w:hAnsi="Times New Roman" w:cs="Times New Roman"/>
          <w:sz w:val="28"/>
          <w:szCs w:val="28"/>
        </w:rPr>
        <w:t>s</w:t>
      </w:r>
      <w:r w:rsidR="00F21B9D">
        <w:rPr>
          <w:rFonts w:ascii="Times New Roman" w:hAnsi="Times New Roman" w:cs="Times New Roman"/>
          <w:sz w:val="28"/>
          <w:szCs w:val="28"/>
        </w:rPr>
        <w:t xml:space="preserve"> charged</w:t>
      </w:r>
      <w:r w:rsidR="00963102">
        <w:rPr>
          <w:rFonts w:ascii="Times New Roman" w:hAnsi="Times New Roman" w:cs="Times New Roman"/>
          <w:sz w:val="28"/>
          <w:szCs w:val="28"/>
        </w:rPr>
        <w:t xml:space="preserve"> </w:t>
      </w:r>
      <w:r w:rsidR="00F21B9D">
        <w:rPr>
          <w:rFonts w:ascii="Times New Roman" w:hAnsi="Times New Roman" w:cs="Times New Roman"/>
          <w:sz w:val="28"/>
          <w:szCs w:val="28"/>
        </w:rPr>
        <w:t>vide</w:t>
      </w:r>
    </w:p>
    <w:p w:rsidR="00F21B9D" w:rsidRDefault="009338C7" w:rsidP="00067BEC">
      <w:pPr>
        <w:spacing w:line="480" w:lineRule="auto"/>
        <w:ind w:left="720" w:hanging="720"/>
        <w:jc w:val="both"/>
        <w:rPr>
          <w:rFonts w:ascii="Times New Roman" w:hAnsi="Times New Roman" w:cs="Times New Roman"/>
          <w:bCs/>
          <w:sz w:val="28"/>
          <w:szCs w:val="28"/>
        </w:rPr>
      </w:pPr>
      <w:r>
        <w:rPr>
          <w:rFonts w:ascii="Times New Roman" w:hAnsi="Times New Roman" w:cs="Times New Roman"/>
          <w:sz w:val="28"/>
          <w:szCs w:val="28"/>
        </w:rPr>
        <w:t xml:space="preserve">(i) </w:t>
      </w:r>
      <w:r>
        <w:rPr>
          <w:rFonts w:ascii="Times New Roman" w:hAnsi="Times New Roman" w:cs="Times New Roman"/>
          <w:sz w:val="28"/>
          <w:szCs w:val="28"/>
        </w:rPr>
        <w:tab/>
        <w:t>bill</w:t>
      </w:r>
      <w:r w:rsidR="00CC7C01">
        <w:rPr>
          <w:rFonts w:ascii="Times New Roman" w:hAnsi="Times New Roman" w:cs="Times New Roman"/>
          <w:sz w:val="28"/>
          <w:szCs w:val="28"/>
        </w:rPr>
        <w:t xml:space="preserve"> d</w:t>
      </w:r>
      <w:r w:rsidR="00F21B9D">
        <w:rPr>
          <w:rFonts w:ascii="Times New Roman" w:hAnsi="Times New Roman" w:cs="Times New Roman"/>
          <w:sz w:val="28"/>
          <w:szCs w:val="28"/>
        </w:rPr>
        <w:t>ated 05.06.2018</w:t>
      </w:r>
      <w:r w:rsidR="00EF7440">
        <w:rPr>
          <w:rFonts w:ascii="Times New Roman" w:hAnsi="Times New Roman" w:cs="Times New Roman"/>
          <w:sz w:val="28"/>
          <w:szCs w:val="28"/>
        </w:rPr>
        <w:t xml:space="preserve"> (</w:t>
      </w:r>
      <w:r w:rsidR="00E20044">
        <w:rPr>
          <w:rFonts w:ascii="Times New Roman" w:hAnsi="Times New Roman" w:cs="Times New Roman"/>
          <w:sz w:val="28"/>
          <w:szCs w:val="28"/>
        </w:rPr>
        <w:t xml:space="preserve">for the </w:t>
      </w:r>
      <w:r w:rsidR="00EF7440">
        <w:rPr>
          <w:rFonts w:ascii="Times New Roman" w:hAnsi="Times New Roman" w:cs="Times New Roman"/>
          <w:sz w:val="28"/>
          <w:szCs w:val="28"/>
        </w:rPr>
        <w:t>period 30.04.2018 to 31.05.2018)</w:t>
      </w:r>
      <w:r w:rsidR="00F21B9D">
        <w:rPr>
          <w:rFonts w:ascii="Times New Roman" w:hAnsi="Times New Roman" w:cs="Times New Roman"/>
          <w:sz w:val="28"/>
          <w:szCs w:val="28"/>
        </w:rPr>
        <w:t xml:space="preserve"> amounting to</w:t>
      </w:r>
      <w:r w:rsidR="00F21B9D">
        <w:rPr>
          <w:rFonts w:ascii="Times New Roman" w:hAnsi="Times New Roman" w:cs="Times New Roman"/>
          <w:bCs/>
          <w:sz w:val="28"/>
          <w:szCs w:val="28"/>
        </w:rPr>
        <w:t xml:space="preserve"> </w:t>
      </w:r>
      <w:r w:rsidR="00F21B9D" w:rsidRPr="00604177">
        <w:rPr>
          <w:rFonts w:ascii="Times New Roman" w:hAnsi="Times New Roman" w:cs="Times New Roman"/>
          <w:bCs/>
          <w:sz w:val="28"/>
          <w:szCs w:val="28"/>
        </w:rPr>
        <w:t>₹</w:t>
      </w:r>
      <w:r w:rsidR="00963102">
        <w:rPr>
          <w:rFonts w:ascii="Times New Roman" w:hAnsi="Times New Roman" w:cs="Times New Roman"/>
          <w:bCs/>
          <w:sz w:val="28"/>
          <w:szCs w:val="28"/>
        </w:rPr>
        <w:t>1,66,680/</w:t>
      </w:r>
      <w:r w:rsidR="00EF7440">
        <w:rPr>
          <w:rFonts w:ascii="Times New Roman" w:hAnsi="Times New Roman" w:cs="Times New Roman"/>
          <w:bCs/>
          <w:sz w:val="28"/>
          <w:szCs w:val="28"/>
        </w:rPr>
        <w:t>- excluding surcharge/</w:t>
      </w:r>
      <w:r w:rsidR="00D83C1E">
        <w:rPr>
          <w:rFonts w:ascii="Times New Roman" w:hAnsi="Times New Roman" w:cs="Times New Roman"/>
          <w:bCs/>
          <w:sz w:val="28"/>
          <w:szCs w:val="28"/>
        </w:rPr>
        <w:t xml:space="preserve"> </w:t>
      </w:r>
      <w:r w:rsidR="00EF7440">
        <w:rPr>
          <w:rFonts w:ascii="Times New Roman" w:hAnsi="Times New Roman" w:cs="Times New Roman"/>
          <w:bCs/>
          <w:sz w:val="28"/>
          <w:szCs w:val="28"/>
        </w:rPr>
        <w:t>interest</w:t>
      </w:r>
      <w:r w:rsidR="00CC7C01">
        <w:rPr>
          <w:rFonts w:ascii="Times New Roman" w:hAnsi="Times New Roman" w:cs="Times New Roman"/>
          <w:bCs/>
          <w:sz w:val="28"/>
          <w:szCs w:val="28"/>
        </w:rPr>
        <w:t xml:space="preserve"> </w:t>
      </w:r>
      <w:r w:rsidR="00F10D98">
        <w:rPr>
          <w:rFonts w:ascii="Times New Roman" w:hAnsi="Times New Roman" w:cs="Times New Roman"/>
          <w:bCs/>
          <w:sz w:val="28"/>
          <w:szCs w:val="28"/>
        </w:rPr>
        <w:t xml:space="preserve">for consumption of  22,584 </w:t>
      </w:r>
      <w:r w:rsidR="00EF7440">
        <w:rPr>
          <w:rFonts w:ascii="Times New Roman" w:hAnsi="Times New Roman" w:cs="Times New Roman"/>
          <w:bCs/>
          <w:sz w:val="28"/>
          <w:szCs w:val="28"/>
        </w:rPr>
        <w:t xml:space="preserve"> kVAh</w:t>
      </w:r>
      <w:r w:rsidR="00CC7C01">
        <w:rPr>
          <w:rFonts w:ascii="Times New Roman" w:hAnsi="Times New Roman" w:cs="Times New Roman"/>
          <w:bCs/>
          <w:sz w:val="28"/>
          <w:szCs w:val="28"/>
        </w:rPr>
        <w:t>.</w:t>
      </w:r>
      <w:r w:rsidR="00F21B9D">
        <w:rPr>
          <w:rFonts w:ascii="Times New Roman" w:hAnsi="Times New Roman" w:cs="Times New Roman"/>
          <w:bCs/>
          <w:sz w:val="28"/>
          <w:szCs w:val="28"/>
        </w:rPr>
        <w:t xml:space="preserve"> </w:t>
      </w:r>
    </w:p>
    <w:p w:rsidR="00F10D98" w:rsidRDefault="00F21B9D" w:rsidP="00F10D98">
      <w:pPr>
        <w:spacing w:line="480" w:lineRule="auto"/>
        <w:ind w:left="720" w:hanging="720"/>
        <w:jc w:val="both"/>
        <w:rPr>
          <w:rFonts w:ascii="Times New Roman" w:hAnsi="Times New Roman" w:cs="Times New Roman"/>
          <w:bCs/>
          <w:sz w:val="28"/>
          <w:szCs w:val="28"/>
        </w:rPr>
      </w:pPr>
      <w:r>
        <w:rPr>
          <w:rFonts w:ascii="Times New Roman" w:hAnsi="Times New Roman" w:cs="Times New Roman"/>
          <w:bCs/>
          <w:sz w:val="28"/>
          <w:szCs w:val="28"/>
        </w:rPr>
        <w:t>(ii)</w:t>
      </w:r>
      <w:r>
        <w:rPr>
          <w:rFonts w:ascii="Times New Roman" w:hAnsi="Times New Roman" w:cs="Times New Roman"/>
          <w:bCs/>
          <w:sz w:val="28"/>
          <w:szCs w:val="28"/>
        </w:rPr>
        <w:tab/>
        <w:t>bil</w:t>
      </w:r>
      <w:r w:rsidR="00CC7C01">
        <w:rPr>
          <w:rFonts w:ascii="Times New Roman" w:hAnsi="Times New Roman" w:cs="Times New Roman"/>
          <w:bCs/>
          <w:sz w:val="28"/>
          <w:szCs w:val="28"/>
        </w:rPr>
        <w:t>l date</w:t>
      </w:r>
      <w:r w:rsidR="00963102">
        <w:rPr>
          <w:rFonts w:ascii="Times New Roman" w:hAnsi="Times New Roman" w:cs="Times New Roman"/>
          <w:bCs/>
          <w:sz w:val="28"/>
          <w:szCs w:val="28"/>
        </w:rPr>
        <w:t>d</w:t>
      </w:r>
      <w:r w:rsidR="00F10D98">
        <w:rPr>
          <w:rFonts w:ascii="Times New Roman" w:hAnsi="Times New Roman" w:cs="Times New Roman"/>
          <w:bCs/>
          <w:sz w:val="28"/>
          <w:szCs w:val="28"/>
        </w:rPr>
        <w:t xml:space="preserve"> 06.07.2018 (</w:t>
      </w:r>
      <w:r w:rsidR="00B55241">
        <w:rPr>
          <w:rFonts w:ascii="Times New Roman" w:hAnsi="Times New Roman" w:cs="Times New Roman"/>
          <w:bCs/>
          <w:sz w:val="28"/>
          <w:szCs w:val="28"/>
        </w:rPr>
        <w:t xml:space="preserve">for the </w:t>
      </w:r>
      <w:r w:rsidR="00277F94">
        <w:rPr>
          <w:rFonts w:ascii="Times New Roman" w:hAnsi="Times New Roman" w:cs="Times New Roman"/>
          <w:bCs/>
          <w:sz w:val="28"/>
          <w:szCs w:val="28"/>
        </w:rPr>
        <w:t>period 31.05.2018 to 29.06</w:t>
      </w:r>
      <w:r w:rsidR="007E08DA">
        <w:rPr>
          <w:rFonts w:ascii="Times New Roman" w:hAnsi="Times New Roman" w:cs="Times New Roman"/>
          <w:bCs/>
          <w:sz w:val="28"/>
          <w:szCs w:val="28"/>
        </w:rPr>
        <w:t xml:space="preserve">.2018) </w:t>
      </w:r>
      <w:r w:rsidR="00CC7C01">
        <w:rPr>
          <w:rFonts w:ascii="Times New Roman" w:hAnsi="Times New Roman" w:cs="Times New Roman"/>
          <w:bCs/>
          <w:sz w:val="28"/>
          <w:szCs w:val="28"/>
        </w:rPr>
        <w:t xml:space="preserve">amounting to </w:t>
      </w:r>
      <w:r w:rsidRPr="00604177">
        <w:rPr>
          <w:rFonts w:ascii="Times New Roman" w:hAnsi="Times New Roman" w:cs="Times New Roman"/>
          <w:bCs/>
          <w:sz w:val="28"/>
          <w:szCs w:val="28"/>
        </w:rPr>
        <w:t>₹</w:t>
      </w:r>
      <w:r w:rsidR="00277F94">
        <w:rPr>
          <w:rFonts w:ascii="Times New Roman" w:hAnsi="Times New Roman" w:cs="Times New Roman"/>
          <w:bCs/>
          <w:sz w:val="28"/>
          <w:szCs w:val="28"/>
        </w:rPr>
        <w:t>2,10,4</w:t>
      </w:r>
      <w:r w:rsidR="00F10D98">
        <w:rPr>
          <w:rFonts w:ascii="Times New Roman" w:hAnsi="Times New Roman" w:cs="Times New Roman"/>
          <w:bCs/>
          <w:sz w:val="28"/>
          <w:szCs w:val="28"/>
        </w:rPr>
        <w:t>90</w:t>
      </w:r>
      <w:r w:rsidR="00CC7C01">
        <w:rPr>
          <w:rFonts w:ascii="Times New Roman" w:hAnsi="Times New Roman" w:cs="Times New Roman"/>
          <w:bCs/>
          <w:sz w:val="28"/>
          <w:szCs w:val="28"/>
        </w:rPr>
        <w:t>/</w:t>
      </w:r>
      <w:r w:rsidR="00F10D98">
        <w:rPr>
          <w:rFonts w:ascii="Times New Roman" w:hAnsi="Times New Roman" w:cs="Times New Roman"/>
          <w:bCs/>
          <w:sz w:val="28"/>
          <w:szCs w:val="28"/>
        </w:rPr>
        <w:t>-</w:t>
      </w:r>
      <w:r w:rsidR="00277F94">
        <w:rPr>
          <w:rFonts w:ascii="Times New Roman" w:hAnsi="Times New Roman" w:cs="Times New Roman"/>
          <w:bCs/>
          <w:sz w:val="28"/>
          <w:szCs w:val="28"/>
        </w:rPr>
        <w:t xml:space="preserve"> (including</w:t>
      </w:r>
      <w:r w:rsidR="007E08DA">
        <w:rPr>
          <w:rFonts w:ascii="Times New Roman" w:hAnsi="Times New Roman" w:cs="Times New Roman"/>
          <w:bCs/>
          <w:sz w:val="28"/>
          <w:szCs w:val="28"/>
        </w:rPr>
        <w:t xml:space="preserve"> Arrears of</w:t>
      </w:r>
      <w:r w:rsidR="00277F94">
        <w:rPr>
          <w:rFonts w:ascii="Times New Roman" w:hAnsi="Times New Roman" w:cs="Times New Roman"/>
          <w:bCs/>
          <w:sz w:val="28"/>
          <w:szCs w:val="28"/>
        </w:rPr>
        <w:t xml:space="preserve"> curre</w:t>
      </w:r>
      <w:r w:rsidR="007E08DA">
        <w:rPr>
          <w:rFonts w:ascii="Times New Roman" w:hAnsi="Times New Roman" w:cs="Times New Roman"/>
          <w:bCs/>
          <w:sz w:val="28"/>
          <w:szCs w:val="28"/>
        </w:rPr>
        <w:t>nt Financial Year</w:t>
      </w:r>
      <w:r w:rsidR="00277F94">
        <w:rPr>
          <w:rFonts w:ascii="Times New Roman" w:hAnsi="Times New Roman" w:cs="Times New Roman"/>
          <w:bCs/>
          <w:sz w:val="28"/>
          <w:szCs w:val="28"/>
        </w:rPr>
        <w:t xml:space="preserve"> but excluding surcharge/interest) for consumption of 4044 kVAh</w:t>
      </w:r>
      <w:r w:rsidR="00F10D98">
        <w:rPr>
          <w:rFonts w:ascii="Times New Roman" w:hAnsi="Times New Roman" w:cs="Times New Roman"/>
          <w:bCs/>
          <w:sz w:val="28"/>
          <w:szCs w:val="28"/>
        </w:rPr>
        <w:t>.</w:t>
      </w:r>
    </w:p>
    <w:p w:rsidR="00277F94" w:rsidRDefault="00277F94" w:rsidP="00391625">
      <w:pPr>
        <w:spacing w:line="480" w:lineRule="auto"/>
        <w:jc w:val="both"/>
        <w:rPr>
          <w:rFonts w:ascii="Times New Roman" w:hAnsi="Times New Roman" w:cs="Times New Roman"/>
          <w:i/>
          <w:sz w:val="28"/>
          <w:szCs w:val="28"/>
        </w:rPr>
      </w:pPr>
      <w:r w:rsidRPr="00277F94">
        <w:rPr>
          <w:rFonts w:ascii="Times New Roman" w:hAnsi="Times New Roman" w:cs="Times New Roman"/>
          <w:bCs/>
          <w:i/>
          <w:iCs/>
          <w:sz w:val="28"/>
          <w:szCs w:val="28"/>
        </w:rPr>
        <w:tab/>
      </w:r>
      <w:r w:rsidR="004208F4" w:rsidRPr="00277F94">
        <w:rPr>
          <w:rFonts w:ascii="Times New Roman" w:hAnsi="Times New Roman" w:cs="Times New Roman"/>
          <w:bCs/>
          <w:i/>
          <w:iCs/>
          <w:sz w:val="28"/>
          <w:szCs w:val="28"/>
        </w:rPr>
        <w:t xml:space="preserve">My findings on </w:t>
      </w:r>
      <w:r w:rsidR="004208F4" w:rsidRPr="00277F94">
        <w:rPr>
          <w:rFonts w:ascii="Times New Roman" w:hAnsi="Times New Roman" w:cs="Times New Roman"/>
          <w:i/>
          <w:iCs/>
          <w:sz w:val="28"/>
          <w:szCs w:val="28"/>
        </w:rPr>
        <w:t>points emerged</w:t>
      </w:r>
      <w:r w:rsidR="0026604B">
        <w:rPr>
          <w:rFonts w:ascii="Times New Roman" w:hAnsi="Times New Roman" w:cs="Times New Roman"/>
          <w:i/>
          <w:sz w:val="28"/>
          <w:szCs w:val="28"/>
        </w:rPr>
        <w:t xml:space="preserve">, </w:t>
      </w:r>
      <w:r w:rsidR="004208F4">
        <w:rPr>
          <w:rFonts w:ascii="Times New Roman" w:hAnsi="Times New Roman" w:cs="Times New Roman"/>
          <w:i/>
          <w:sz w:val="28"/>
          <w:szCs w:val="28"/>
        </w:rPr>
        <w:t>deliberate</w:t>
      </w:r>
      <w:r w:rsidR="0026604B">
        <w:rPr>
          <w:rFonts w:ascii="Times New Roman" w:hAnsi="Times New Roman" w:cs="Times New Roman"/>
          <w:i/>
          <w:sz w:val="28"/>
          <w:szCs w:val="28"/>
        </w:rPr>
        <w:t xml:space="preserve">d and </w:t>
      </w:r>
      <w:r w:rsidR="00B94C2A">
        <w:rPr>
          <w:rFonts w:ascii="Times New Roman" w:hAnsi="Times New Roman" w:cs="Times New Roman"/>
          <w:i/>
          <w:sz w:val="28"/>
          <w:szCs w:val="28"/>
        </w:rPr>
        <w:t xml:space="preserve">analysed </w:t>
      </w:r>
      <w:r w:rsidR="004208F4">
        <w:rPr>
          <w:rFonts w:ascii="Times New Roman" w:hAnsi="Times New Roman" w:cs="Times New Roman"/>
          <w:i/>
          <w:sz w:val="28"/>
          <w:szCs w:val="28"/>
        </w:rPr>
        <w:t xml:space="preserve"> </w:t>
      </w:r>
    </w:p>
    <w:p w:rsidR="00B94C2A" w:rsidRDefault="004208F4" w:rsidP="00B94C2A">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are </w:t>
      </w:r>
      <w:r w:rsidR="00B94C2A">
        <w:rPr>
          <w:rFonts w:ascii="Times New Roman" w:hAnsi="Times New Roman" w:cs="Times New Roman"/>
          <w:i/>
          <w:sz w:val="28"/>
          <w:szCs w:val="28"/>
        </w:rPr>
        <w:t>as under:</w:t>
      </w:r>
    </w:p>
    <w:p w:rsidR="00391625" w:rsidRDefault="004208F4" w:rsidP="00391625">
      <w:pPr>
        <w:pStyle w:val="ListParagraph"/>
        <w:numPr>
          <w:ilvl w:val="0"/>
          <w:numId w:val="21"/>
        </w:numPr>
        <w:tabs>
          <w:tab w:val="left" w:pos="0"/>
        </w:tabs>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The present</w:t>
      </w:r>
      <w:r w:rsidR="00D863FC">
        <w:rPr>
          <w:rFonts w:ascii="Times New Roman" w:hAnsi="Times New Roman" w:cs="Times New Roman"/>
          <w:sz w:val="28"/>
          <w:szCs w:val="28"/>
        </w:rPr>
        <w:t xml:space="preserve"> dispute</w:t>
      </w:r>
      <w:r>
        <w:rPr>
          <w:rFonts w:ascii="Times New Roman" w:hAnsi="Times New Roman" w:cs="Times New Roman"/>
          <w:sz w:val="28"/>
          <w:szCs w:val="28"/>
        </w:rPr>
        <w:t xml:space="preserve"> arose after issuance of </w:t>
      </w:r>
      <w:r w:rsidR="00C8426A">
        <w:rPr>
          <w:rFonts w:ascii="Times New Roman" w:hAnsi="Times New Roman" w:cs="Times New Roman"/>
          <w:sz w:val="28"/>
          <w:szCs w:val="28"/>
        </w:rPr>
        <w:t>energy bill</w:t>
      </w:r>
      <w:r w:rsidR="00D863FC" w:rsidRPr="00D863FC">
        <w:rPr>
          <w:rFonts w:ascii="Times New Roman" w:hAnsi="Times New Roman" w:cs="Times New Roman"/>
          <w:sz w:val="28"/>
          <w:szCs w:val="28"/>
        </w:rPr>
        <w:t xml:space="preserve"> </w:t>
      </w:r>
      <w:r w:rsidR="00D863FC">
        <w:rPr>
          <w:rFonts w:ascii="Times New Roman" w:hAnsi="Times New Roman" w:cs="Times New Roman"/>
          <w:sz w:val="28"/>
          <w:szCs w:val="28"/>
        </w:rPr>
        <w:t xml:space="preserve">dated </w:t>
      </w:r>
    </w:p>
    <w:p w:rsidR="00C8426A" w:rsidRPr="005462B2" w:rsidRDefault="00D863FC" w:rsidP="00391625">
      <w:pPr>
        <w:pStyle w:val="ListParagraph"/>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05.06.2018 amounting to </w:t>
      </w:r>
      <w:r w:rsidRPr="00604177">
        <w:rPr>
          <w:rFonts w:ascii="Times New Roman" w:hAnsi="Times New Roman" w:cs="Times New Roman"/>
          <w:bCs/>
          <w:sz w:val="28"/>
          <w:szCs w:val="28"/>
        </w:rPr>
        <w:t>₹</w:t>
      </w:r>
      <w:r>
        <w:rPr>
          <w:rFonts w:ascii="Times New Roman" w:hAnsi="Times New Roman" w:cs="Times New Roman"/>
          <w:bCs/>
          <w:sz w:val="28"/>
          <w:szCs w:val="28"/>
        </w:rPr>
        <w:t xml:space="preserve"> 1,63,653/-</w:t>
      </w:r>
      <w:r w:rsidR="00C8426A">
        <w:rPr>
          <w:rFonts w:ascii="Times New Roman" w:hAnsi="Times New Roman" w:cs="Times New Roman"/>
          <w:sz w:val="28"/>
          <w:szCs w:val="28"/>
        </w:rPr>
        <w:t xml:space="preserve"> to the Appellant, on </w:t>
      </w:r>
      <w:r w:rsidR="00F3616A">
        <w:rPr>
          <w:rFonts w:ascii="Times New Roman" w:hAnsi="Times New Roman" w:cs="Times New Roman"/>
          <w:sz w:val="28"/>
          <w:szCs w:val="28"/>
        </w:rPr>
        <w:t>‘</w:t>
      </w:r>
      <w:r w:rsidR="00C8426A">
        <w:rPr>
          <w:rFonts w:ascii="Times New Roman" w:hAnsi="Times New Roman" w:cs="Times New Roman"/>
          <w:sz w:val="28"/>
          <w:szCs w:val="28"/>
        </w:rPr>
        <w:t>O</w:t>
      </w:r>
      <w:r w:rsidR="00F3616A">
        <w:rPr>
          <w:rFonts w:ascii="Times New Roman" w:hAnsi="Times New Roman" w:cs="Times New Roman"/>
          <w:sz w:val="28"/>
          <w:szCs w:val="28"/>
        </w:rPr>
        <w:t>’</w:t>
      </w:r>
      <w:r w:rsidR="00C8426A">
        <w:rPr>
          <w:rFonts w:ascii="Times New Roman" w:hAnsi="Times New Roman" w:cs="Times New Roman"/>
          <w:sz w:val="28"/>
          <w:szCs w:val="28"/>
        </w:rPr>
        <w:t xml:space="preserve"> Code with consumption </w:t>
      </w:r>
      <w:r>
        <w:rPr>
          <w:rFonts w:ascii="Times New Roman" w:hAnsi="Times New Roman" w:cs="Times New Roman"/>
          <w:sz w:val="28"/>
          <w:szCs w:val="28"/>
        </w:rPr>
        <w:t>of</w:t>
      </w:r>
      <w:r w:rsidR="00C8426A">
        <w:rPr>
          <w:rFonts w:ascii="Times New Roman" w:hAnsi="Times New Roman" w:cs="Times New Roman"/>
          <w:sz w:val="28"/>
          <w:szCs w:val="28"/>
        </w:rPr>
        <w:t xml:space="preserve"> 22</w:t>
      </w:r>
      <w:r w:rsidR="00F3616A">
        <w:rPr>
          <w:rFonts w:ascii="Times New Roman" w:hAnsi="Times New Roman" w:cs="Times New Roman"/>
          <w:sz w:val="28"/>
          <w:szCs w:val="28"/>
        </w:rPr>
        <w:t>,</w:t>
      </w:r>
      <w:r w:rsidR="00C8426A">
        <w:rPr>
          <w:rFonts w:ascii="Times New Roman" w:hAnsi="Times New Roman" w:cs="Times New Roman"/>
          <w:sz w:val="28"/>
          <w:szCs w:val="28"/>
        </w:rPr>
        <w:t>584</w:t>
      </w:r>
      <w:r>
        <w:rPr>
          <w:rFonts w:ascii="Times New Roman" w:hAnsi="Times New Roman" w:cs="Times New Roman"/>
          <w:sz w:val="28"/>
          <w:szCs w:val="28"/>
        </w:rPr>
        <w:t xml:space="preserve"> kVAh.</w:t>
      </w:r>
      <w:r w:rsidR="00C2533C">
        <w:rPr>
          <w:rFonts w:ascii="Times New Roman" w:hAnsi="Times New Roman" w:cs="Times New Roman"/>
          <w:sz w:val="28"/>
          <w:szCs w:val="28"/>
        </w:rPr>
        <w:t xml:space="preserve"> </w:t>
      </w:r>
      <w:r w:rsidR="00C8426A">
        <w:rPr>
          <w:rFonts w:ascii="Times New Roman" w:hAnsi="Times New Roman" w:cs="Times New Roman"/>
          <w:bCs/>
          <w:sz w:val="28"/>
          <w:szCs w:val="28"/>
        </w:rPr>
        <w:t xml:space="preserve">The Appellant did not deposit the said bill and challenged </w:t>
      </w:r>
      <w:r w:rsidR="00733A2F">
        <w:rPr>
          <w:rFonts w:ascii="Times New Roman" w:hAnsi="Times New Roman" w:cs="Times New Roman"/>
          <w:bCs/>
          <w:sz w:val="28"/>
          <w:szCs w:val="28"/>
        </w:rPr>
        <w:t>working of the</w:t>
      </w:r>
      <w:r w:rsidR="00C8426A">
        <w:rPr>
          <w:rFonts w:ascii="Times New Roman" w:hAnsi="Times New Roman" w:cs="Times New Roman"/>
          <w:bCs/>
          <w:sz w:val="28"/>
          <w:szCs w:val="28"/>
        </w:rPr>
        <w:t xml:space="preserve"> the Energy Meter by depositing a sum </w:t>
      </w:r>
      <w:r w:rsidR="00733A2F">
        <w:rPr>
          <w:rFonts w:ascii="Times New Roman" w:hAnsi="Times New Roman" w:cs="Times New Roman"/>
          <w:bCs/>
          <w:sz w:val="28"/>
          <w:szCs w:val="28"/>
        </w:rPr>
        <w:t>of ₹</w:t>
      </w:r>
      <w:r w:rsidR="00C8426A">
        <w:rPr>
          <w:rFonts w:ascii="Times New Roman" w:hAnsi="Times New Roman" w:cs="Times New Roman"/>
          <w:bCs/>
          <w:sz w:val="28"/>
          <w:szCs w:val="28"/>
        </w:rPr>
        <w:t xml:space="preserve">2400 </w:t>
      </w:r>
      <w:r w:rsidR="00733A2F">
        <w:rPr>
          <w:rFonts w:ascii="Times New Roman" w:hAnsi="Times New Roman" w:cs="Times New Roman"/>
          <w:bCs/>
          <w:sz w:val="28"/>
          <w:szCs w:val="28"/>
        </w:rPr>
        <w:t xml:space="preserve">on </w:t>
      </w:r>
      <w:r w:rsidR="00C8426A">
        <w:rPr>
          <w:rFonts w:ascii="Times New Roman" w:hAnsi="Times New Roman" w:cs="Times New Roman"/>
          <w:bCs/>
          <w:sz w:val="28"/>
          <w:szCs w:val="28"/>
        </w:rPr>
        <w:t>14.06.2018.</w:t>
      </w:r>
    </w:p>
    <w:p w:rsidR="00C8426A" w:rsidRPr="00A47E03" w:rsidRDefault="00C8426A" w:rsidP="00A47E03">
      <w:pPr>
        <w:pStyle w:val="ListParagraph"/>
        <w:spacing w:line="480" w:lineRule="auto"/>
        <w:ind w:left="862"/>
        <w:jc w:val="both"/>
        <w:rPr>
          <w:rFonts w:ascii="Times New Roman" w:hAnsi="Times New Roman" w:cs="Times New Roman"/>
          <w:sz w:val="28"/>
          <w:szCs w:val="28"/>
        </w:rPr>
      </w:pPr>
      <w:r w:rsidRPr="00C73611">
        <w:rPr>
          <w:rFonts w:ascii="Times New Roman" w:hAnsi="Times New Roman" w:cs="Times New Roman"/>
          <w:bCs/>
          <w:color w:val="000000" w:themeColor="text1"/>
          <w:sz w:val="28"/>
          <w:szCs w:val="28"/>
        </w:rPr>
        <w:t>S</w:t>
      </w:r>
      <w:r>
        <w:rPr>
          <w:rFonts w:ascii="Times New Roman" w:hAnsi="Times New Roman" w:cs="Times New Roman"/>
          <w:bCs/>
          <w:sz w:val="28"/>
          <w:szCs w:val="28"/>
        </w:rPr>
        <w:t>ubsequently</w:t>
      </w:r>
      <w:r w:rsidR="00561725">
        <w:rPr>
          <w:rFonts w:ascii="Times New Roman" w:hAnsi="Times New Roman" w:cs="Times New Roman"/>
          <w:bCs/>
          <w:sz w:val="28"/>
          <w:szCs w:val="28"/>
        </w:rPr>
        <w:t>,</w:t>
      </w:r>
      <w:r>
        <w:rPr>
          <w:rFonts w:ascii="Times New Roman" w:hAnsi="Times New Roman" w:cs="Times New Roman"/>
          <w:bCs/>
          <w:sz w:val="28"/>
          <w:szCs w:val="28"/>
        </w:rPr>
        <w:t xml:space="preserve"> an energy bill on </w:t>
      </w:r>
      <w:r w:rsidR="00484F67">
        <w:rPr>
          <w:rFonts w:ascii="Times New Roman" w:hAnsi="Times New Roman" w:cs="Times New Roman"/>
          <w:bCs/>
          <w:sz w:val="28"/>
          <w:szCs w:val="28"/>
        </w:rPr>
        <w:t>‘</w:t>
      </w:r>
      <w:r>
        <w:rPr>
          <w:rFonts w:ascii="Times New Roman" w:hAnsi="Times New Roman" w:cs="Times New Roman"/>
          <w:bCs/>
          <w:sz w:val="28"/>
          <w:szCs w:val="28"/>
        </w:rPr>
        <w:t>O</w:t>
      </w:r>
      <w:r w:rsidR="00484F67">
        <w:rPr>
          <w:rFonts w:ascii="Times New Roman" w:hAnsi="Times New Roman" w:cs="Times New Roman"/>
          <w:bCs/>
          <w:sz w:val="28"/>
          <w:szCs w:val="28"/>
        </w:rPr>
        <w:t>’</w:t>
      </w:r>
      <w:r>
        <w:rPr>
          <w:rFonts w:ascii="Times New Roman" w:hAnsi="Times New Roman" w:cs="Times New Roman"/>
          <w:bCs/>
          <w:sz w:val="28"/>
          <w:szCs w:val="28"/>
        </w:rPr>
        <w:t xml:space="preserve"> Code with</w:t>
      </w:r>
      <w:r w:rsidR="00561725">
        <w:rPr>
          <w:rFonts w:ascii="Times New Roman" w:hAnsi="Times New Roman" w:cs="Times New Roman"/>
          <w:bCs/>
          <w:sz w:val="28"/>
          <w:szCs w:val="28"/>
        </w:rPr>
        <w:t xml:space="preserve"> Consumption </w:t>
      </w:r>
      <w:r w:rsidR="00484F67">
        <w:rPr>
          <w:rFonts w:ascii="Times New Roman" w:hAnsi="Times New Roman" w:cs="Times New Roman"/>
          <w:bCs/>
          <w:sz w:val="28"/>
          <w:szCs w:val="28"/>
        </w:rPr>
        <w:t>of 4044</w:t>
      </w:r>
      <w:r w:rsidR="00561725">
        <w:rPr>
          <w:rFonts w:ascii="Times New Roman" w:hAnsi="Times New Roman" w:cs="Times New Roman"/>
          <w:bCs/>
          <w:sz w:val="28"/>
          <w:szCs w:val="28"/>
        </w:rPr>
        <w:t xml:space="preserve"> kVAh </w:t>
      </w:r>
      <w:r w:rsidR="00484F67">
        <w:rPr>
          <w:rFonts w:ascii="Times New Roman" w:hAnsi="Times New Roman" w:cs="Times New Roman"/>
          <w:bCs/>
          <w:sz w:val="28"/>
          <w:szCs w:val="28"/>
        </w:rPr>
        <w:t>amounting to ₹33,20</w:t>
      </w:r>
      <w:r>
        <w:rPr>
          <w:rFonts w:ascii="Times New Roman" w:hAnsi="Times New Roman" w:cs="Times New Roman"/>
          <w:bCs/>
          <w:sz w:val="28"/>
          <w:szCs w:val="28"/>
        </w:rPr>
        <w:t xml:space="preserve">2/- (Current cycle charges) was issued in 07/2018 to the Appellant </w:t>
      </w:r>
      <w:r w:rsidR="00391625">
        <w:rPr>
          <w:rFonts w:ascii="Times New Roman" w:hAnsi="Times New Roman" w:cs="Times New Roman"/>
          <w:bCs/>
          <w:sz w:val="28"/>
          <w:szCs w:val="28"/>
        </w:rPr>
        <w:t>who did</w:t>
      </w:r>
      <w:r>
        <w:rPr>
          <w:rFonts w:ascii="Times New Roman" w:hAnsi="Times New Roman" w:cs="Times New Roman"/>
          <w:bCs/>
          <w:sz w:val="28"/>
          <w:szCs w:val="28"/>
        </w:rPr>
        <w:t xml:space="preserve"> not deposit this bill also.</w:t>
      </w:r>
      <w:r w:rsidR="00A47E03">
        <w:rPr>
          <w:rFonts w:ascii="Times New Roman" w:hAnsi="Times New Roman" w:cs="Times New Roman"/>
          <w:bCs/>
          <w:sz w:val="28"/>
          <w:szCs w:val="28"/>
        </w:rPr>
        <w:t xml:space="preserve"> </w:t>
      </w:r>
      <w:r w:rsidRPr="00A47E03">
        <w:rPr>
          <w:rFonts w:ascii="Times New Roman" w:hAnsi="Times New Roman" w:cs="Times New Roman"/>
          <w:bCs/>
          <w:sz w:val="28"/>
          <w:szCs w:val="28"/>
        </w:rPr>
        <w:t>The connection of the Appellants was checked</w:t>
      </w:r>
      <w:r w:rsidR="00484F67">
        <w:rPr>
          <w:rFonts w:ascii="Times New Roman" w:hAnsi="Times New Roman" w:cs="Times New Roman"/>
          <w:bCs/>
          <w:sz w:val="28"/>
          <w:szCs w:val="28"/>
        </w:rPr>
        <w:t xml:space="preserve"> by the Addl. SE, EA &amp; MMTS, </w:t>
      </w:r>
      <w:r w:rsidRPr="00A47E03">
        <w:rPr>
          <w:rFonts w:ascii="Times New Roman" w:hAnsi="Times New Roman" w:cs="Times New Roman"/>
          <w:bCs/>
          <w:sz w:val="28"/>
          <w:szCs w:val="28"/>
        </w:rPr>
        <w:t>P</w:t>
      </w:r>
      <w:r w:rsidR="00484F67">
        <w:rPr>
          <w:rFonts w:ascii="Times New Roman" w:hAnsi="Times New Roman" w:cs="Times New Roman"/>
          <w:bCs/>
          <w:sz w:val="28"/>
          <w:szCs w:val="28"/>
        </w:rPr>
        <w:t>atiala Vide ECR</w:t>
      </w:r>
      <w:r w:rsidRPr="00A47E03">
        <w:rPr>
          <w:rFonts w:ascii="Times New Roman" w:hAnsi="Times New Roman" w:cs="Times New Roman"/>
          <w:bCs/>
          <w:sz w:val="28"/>
          <w:szCs w:val="28"/>
        </w:rPr>
        <w:t xml:space="preserve"> No. 25/510 dated </w:t>
      </w:r>
      <w:r w:rsidR="001A1E65" w:rsidRPr="00A47E03">
        <w:rPr>
          <w:rFonts w:ascii="Times New Roman" w:hAnsi="Times New Roman" w:cs="Times New Roman"/>
          <w:bCs/>
          <w:sz w:val="28"/>
          <w:szCs w:val="28"/>
        </w:rPr>
        <w:t>09.07.2018 as per which,</w:t>
      </w:r>
      <w:r w:rsidRPr="00A47E03">
        <w:rPr>
          <w:rFonts w:ascii="Times New Roman" w:hAnsi="Times New Roman" w:cs="Times New Roman"/>
          <w:bCs/>
          <w:sz w:val="28"/>
          <w:szCs w:val="28"/>
        </w:rPr>
        <w:t xml:space="preserve"> </w:t>
      </w:r>
      <w:r w:rsidR="00484F67">
        <w:rPr>
          <w:rFonts w:ascii="Times New Roman" w:hAnsi="Times New Roman" w:cs="Times New Roman"/>
          <w:bCs/>
          <w:sz w:val="28"/>
          <w:szCs w:val="28"/>
        </w:rPr>
        <w:t>directions were issued to replace</w:t>
      </w:r>
      <w:r w:rsidRPr="00A47E03">
        <w:rPr>
          <w:rFonts w:ascii="Times New Roman" w:hAnsi="Times New Roman" w:cs="Times New Roman"/>
          <w:bCs/>
          <w:sz w:val="28"/>
          <w:szCs w:val="28"/>
        </w:rPr>
        <w:t xml:space="preserve"> the Energy Meter and thereafter send the same to ME Lab, Patiala for checking</w:t>
      </w:r>
      <w:r w:rsidR="00484F67">
        <w:rPr>
          <w:rFonts w:ascii="Times New Roman" w:hAnsi="Times New Roman" w:cs="Times New Roman"/>
          <w:bCs/>
          <w:sz w:val="28"/>
          <w:szCs w:val="28"/>
        </w:rPr>
        <w:t>/testing</w:t>
      </w:r>
      <w:r w:rsidRPr="00A47E03">
        <w:rPr>
          <w:rFonts w:ascii="Times New Roman" w:hAnsi="Times New Roman" w:cs="Times New Roman"/>
          <w:bCs/>
          <w:sz w:val="28"/>
          <w:szCs w:val="28"/>
        </w:rPr>
        <w:t>.</w:t>
      </w:r>
    </w:p>
    <w:p w:rsidR="00C8426A" w:rsidRPr="00A47E03" w:rsidRDefault="0055289F" w:rsidP="00A47E03">
      <w:pPr>
        <w:pStyle w:val="ListParagraph"/>
        <w:spacing w:line="480" w:lineRule="auto"/>
        <w:ind w:left="862" w:firstLine="578"/>
        <w:jc w:val="both"/>
        <w:rPr>
          <w:rFonts w:ascii="Times New Roman" w:hAnsi="Times New Roman" w:cs="Times New Roman"/>
          <w:sz w:val="28"/>
          <w:szCs w:val="28"/>
        </w:rPr>
      </w:pPr>
      <w:r>
        <w:rPr>
          <w:rFonts w:ascii="Times New Roman" w:hAnsi="Times New Roman" w:cs="Times New Roman"/>
          <w:bCs/>
          <w:sz w:val="28"/>
          <w:szCs w:val="28"/>
        </w:rPr>
        <w:t xml:space="preserve"> I</w:t>
      </w:r>
      <w:r w:rsidR="00C8426A">
        <w:rPr>
          <w:rFonts w:ascii="Times New Roman" w:hAnsi="Times New Roman" w:cs="Times New Roman"/>
          <w:bCs/>
          <w:sz w:val="28"/>
          <w:szCs w:val="28"/>
        </w:rPr>
        <w:t xml:space="preserve">n compliance to </w:t>
      </w:r>
      <w:r w:rsidR="00CD3784">
        <w:rPr>
          <w:rFonts w:ascii="Times New Roman" w:hAnsi="Times New Roman" w:cs="Times New Roman"/>
          <w:bCs/>
          <w:sz w:val="28"/>
          <w:szCs w:val="28"/>
        </w:rPr>
        <w:t xml:space="preserve">these </w:t>
      </w:r>
      <w:r w:rsidR="00C8426A">
        <w:rPr>
          <w:rFonts w:ascii="Times New Roman" w:hAnsi="Times New Roman" w:cs="Times New Roman"/>
          <w:bCs/>
          <w:sz w:val="28"/>
          <w:szCs w:val="28"/>
        </w:rPr>
        <w:t>directions</w:t>
      </w:r>
      <w:r w:rsidR="009D77EA">
        <w:rPr>
          <w:rFonts w:ascii="Times New Roman" w:hAnsi="Times New Roman" w:cs="Times New Roman"/>
          <w:bCs/>
          <w:sz w:val="28"/>
          <w:szCs w:val="28"/>
        </w:rPr>
        <w:t>,</w:t>
      </w:r>
      <w:r w:rsidR="00C8426A">
        <w:rPr>
          <w:rFonts w:ascii="Times New Roman" w:hAnsi="Times New Roman" w:cs="Times New Roman"/>
          <w:bCs/>
          <w:sz w:val="28"/>
          <w:szCs w:val="28"/>
        </w:rPr>
        <w:t xml:space="preserve"> the challenged Energy Meter was replaced on 12.10.2018 .</w:t>
      </w:r>
      <w:r w:rsidR="00C8426A" w:rsidRPr="00A47E03">
        <w:rPr>
          <w:rFonts w:ascii="Times New Roman" w:hAnsi="Times New Roman" w:cs="Times New Roman"/>
          <w:bCs/>
          <w:sz w:val="28"/>
          <w:szCs w:val="28"/>
        </w:rPr>
        <w:t>The challenged Energy Meter of Appellant was checked in ME, Lab</w:t>
      </w:r>
      <w:r w:rsidR="00CD3784">
        <w:rPr>
          <w:rFonts w:ascii="Times New Roman" w:hAnsi="Times New Roman" w:cs="Times New Roman"/>
          <w:bCs/>
          <w:sz w:val="28"/>
          <w:szCs w:val="28"/>
        </w:rPr>
        <w:t>, Patiala Vide</w:t>
      </w:r>
      <w:r w:rsidR="00C8426A" w:rsidRPr="00A47E03">
        <w:rPr>
          <w:rFonts w:ascii="Times New Roman" w:hAnsi="Times New Roman" w:cs="Times New Roman"/>
          <w:bCs/>
          <w:sz w:val="28"/>
          <w:szCs w:val="28"/>
        </w:rPr>
        <w:t xml:space="preserve"> Challan No. 109 dated 18.01.2019 as per which, it was reported that accuracy of the Energy Meter was within </w:t>
      </w:r>
      <w:r w:rsidR="00CD3784">
        <w:rPr>
          <w:rFonts w:ascii="Times New Roman" w:hAnsi="Times New Roman" w:cs="Times New Roman"/>
          <w:bCs/>
          <w:sz w:val="28"/>
          <w:szCs w:val="28"/>
        </w:rPr>
        <w:t xml:space="preserve">prescribed </w:t>
      </w:r>
      <w:r w:rsidR="00C8426A" w:rsidRPr="00A47E03">
        <w:rPr>
          <w:rFonts w:ascii="Times New Roman" w:hAnsi="Times New Roman" w:cs="Times New Roman"/>
          <w:bCs/>
          <w:sz w:val="28"/>
          <w:szCs w:val="28"/>
        </w:rPr>
        <w:t xml:space="preserve">limits. The results of above checking were also intimated to the Appellant vide letter No.242 </w:t>
      </w:r>
      <w:r w:rsidR="00C8426A" w:rsidRPr="00A47E03">
        <w:rPr>
          <w:rFonts w:ascii="Times New Roman" w:hAnsi="Times New Roman" w:cs="Times New Roman"/>
          <w:bCs/>
          <w:sz w:val="28"/>
          <w:szCs w:val="28"/>
        </w:rPr>
        <w:lastRenderedPageBreak/>
        <w:t>dated 21.01.2019.</w:t>
      </w:r>
      <w:r w:rsidR="00A47E03">
        <w:rPr>
          <w:rFonts w:ascii="Times New Roman" w:hAnsi="Times New Roman" w:cs="Times New Roman"/>
          <w:bCs/>
          <w:sz w:val="28"/>
          <w:szCs w:val="28"/>
        </w:rPr>
        <w:t xml:space="preserve"> </w:t>
      </w:r>
      <w:r w:rsidR="00C8426A" w:rsidRPr="00A47E03">
        <w:rPr>
          <w:rFonts w:ascii="Times New Roman" w:hAnsi="Times New Roman" w:cs="Times New Roman"/>
          <w:bCs/>
          <w:sz w:val="28"/>
          <w:szCs w:val="28"/>
        </w:rPr>
        <w:t>The Appellant did not agree with the report of ME Lab, Patiala and filed its complaint befo</w:t>
      </w:r>
      <w:r w:rsidR="0026604B">
        <w:rPr>
          <w:rFonts w:ascii="Times New Roman" w:hAnsi="Times New Roman" w:cs="Times New Roman"/>
          <w:bCs/>
          <w:sz w:val="28"/>
          <w:szCs w:val="28"/>
        </w:rPr>
        <w:t>re ZLDSC, South Zone, Patiala. w</w:t>
      </w:r>
      <w:r w:rsidR="00C8426A" w:rsidRPr="00A47E03">
        <w:rPr>
          <w:rFonts w:ascii="Times New Roman" w:hAnsi="Times New Roman" w:cs="Times New Roman"/>
          <w:bCs/>
          <w:sz w:val="28"/>
          <w:szCs w:val="28"/>
        </w:rPr>
        <w:t>hich decided on 11.06.2019 that bills issued to the Appellant in the months of 06/2018 and 07/2018 were in order. The Appellant was not satisfied with the same and</w:t>
      </w:r>
      <w:r w:rsidR="007D1145" w:rsidRPr="00A47E03">
        <w:rPr>
          <w:rFonts w:ascii="Times New Roman" w:hAnsi="Times New Roman" w:cs="Times New Roman"/>
          <w:bCs/>
          <w:sz w:val="28"/>
          <w:szCs w:val="28"/>
        </w:rPr>
        <w:t xml:space="preserve"> filed a Case in the office of t</w:t>
      </w:r>
      <w:r w:rsidR="00C8426A" w:rsidRPr="00A47E03">
        <w:rPr>
          <w:rFonts w:ascii="Times New Roman" w:hAnsi="Times New Roman" w:cs="Times New Roman"/>
          <w:bCs/>
          <w:sz w:val="28"/>
          <w:szCs w:val="28"/>
        </w:rPr>
        <w:t>he CGRF, Patiala. After hearing both sides</w:t>
      </w:r>
      <w:r w:rsidR="007D1145" w:rsidRPr="00A47E03">
        <w:rPr>
          <w:rFonts w:ascii="Times New Roman" w:hAnsi="Times New Roman" w:cs="Times New Roman"/>
          <w:bCs/>
          <w:sz w:val="28"/>
          <w:szCs w:val="28"/>
        </w:rPr>
        <w:t>, t</w:t>
      </w:r>
      <w:r w:rsidR="00C8426A" w:rsidRPr="00A47E03">
        <w:rPr>
          <w:rFonts w:ascii="Times New Roman" w:hAnsi="Times New Roman" w:cs="Times New Roman"/>
          <w:bCs/>
          <w:sz w:val="28"/>
          <w:szCs w:val="28"/>
        </w:rPr>
        <w:t>he Forum</w:t>
      </w:r>
      <w:r w:rsidR="007D1145" w:rsidRPr="00A47E03">
        <w:rPr>
          <w:rFonts w:ascii="Times New Roman" w:hAnsi="Times New Roman" w:cs="Times New Roman"/>
          <w:bCs/>
          <w:sz w:val="28"/>
          <w:szCs w:val="28"/>
        </w:rPr>
        <w:t xml:space="preserve"> u</w:t>
      </w:r>
      <w:r w:rsidR="0026604B">
        <w:rPr>
          <w:rFonts w:ascii="Times New Roman" w:hAnsi="Times New Roman" w:cs="Times New Roman"/>
          <w:bCs/>
          <w:sz w:val="28"/>
          <w:szCs w:val="28"/>
        </w:rPr>
        <w:t xml:space="preserve">pheld the decision of the ZLDSC dated 11.06.2019. </w:t>
      </w:r>
      <w:r w:rsidR="00C8426A" w:rsidRPr="00A47E03">
        <w:rPr>
          <w:rFonts w:ascii="Times New Roman" w:hAnsi="Times New Roman" w:cs="Times New Roman"/>
          <w:bCs/>
          <w:sz w:val="28"/>
          <w:szCs w:val="28"/>
        </w:rPr>
        <w:t xml:space="preserve"> </w:t>
      </w:r>
    </w:p>
    <w:p w:rsidR="00016F75" w:rsidRDefault="00233CC8" w:rsidP="00016F75">
      <w:pPr>
        <w:pStyle w:val="ListParagraph"/>
        <w:numPr>
          <w:ilvl w:val="0"/>
          <w:numId w:val="21"/>
        </w:numPr>
        <w:spacing w:line="480" w:lineRule="auto"/>
        <w:ind w:left="0" w:firstLine="0"/>
        <w:jc w:val="both"/>
        <w:rPr>
          <w:rFonts w:ascii="Times New Roman" w:hAnsi="Times New Roman" w:cs="Times New Roman"/>
          <w:sz w:val="28"/>
          <w:szCs w:val="28"/>
        </w:rPr>
      </w:pPr>
      <w:r w:rsidRPr="00233CC8">
        <w:rPr>
          <w:rFonts w:ascii="Times New Roman" w:hAnsi="Times New Roman" w:cs="Times New Roman"/>
          <w:sz w:val="28"/>
          <w:szCs w:val="28"/>
        </w:rPr>
        <w:t xml:space="preserve">As per the Instantaneous Report of DDL taken on 09.07.2018 </w:t>
      </w:r>
    </w:p>
    <w:p w:rsidR="00233CC8" w:rsidRPr="00233CC8" w:rsidRDefault="00233CC8" w:rsidP="00016F75">
      <w:pPr>
        <w:pStyle w:val="ListParagraph"/>
        <w:spacing w:line="480" w:lineRule="auto"/>
        <w:ind w:left="0" w:firstLine="720"/>
        <w:jc w:val="both"/>
        <w:rPr>
          <w:rFonts w:ascii="Times New Roman" w:hAnsi="Times New Roman" w:cs="Times New Roman"/>
          <w:sz w:val="28"/>
          <w:szCs w:val="28"/>
        </w:rPr>
      </w:pPr>
      <w:r w:rsidRPr="00233CC8">
        <w:rPr>
          <w:rFonts w:ascii="Times New Roman" w:hAnsi="Times New Roman" w:cs="Times New Roman"/>
          <w:sz w:val="28"/>
          <w:szCs w:val="28"/>
        </w:rPr>
        <w:t xml:space="preserve"> the cumulative Energy kVAh (import) was 3,65,391.</w:t>
      </w:r>
    </w:p>
    <w:p w:rsidR="007234F2" w:rsidRDefault="007234F2" w:rsidP="007234F2">
      <w:pPr>
        <w:spacing w:line="480" w:lineRule="auto"/>
        <w:jc w:val="both"/>
        <w:rPr>
          <w:rFonts w:ascii="Times New Roman" w:hAnsi="Times New Roman" w:cs="Times New Roman"/>
          <w:sz w:val="28"/>
          <w:szCs w:val="28"/>
        </w:rPr>
      </w:pPr>
      <w:r w:rsidRPr="007234F2">
        <w:rPr>
          <w:rFonts w:ascii="Times New Roman" w:hAnsi="Times New Roman" w:cs="Times New Roman"/>
          <w:sz w:val="28"/>
          <w:szCs w:val="28"/>
        </w:rPr>
        <w:t xml:space="preserve">(iii)   </w:t>
      </w:r>
      <w:r w:rsidR="00016F75" w:rsidRPr="007234F2">
        <w:rPr>
          <w:rFonts w:ascii="Times New Roman" w:hAnsi="Times New Roman" w:cs="Times New Roman"/>
          <w:sz w:val="28"/>
          <w:szCs w:val="28"/>
        </w:rPr>
        <w:t>A</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scrutiny</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of</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the</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w:t>
      </w:r>
      <w:r w:rsidR="00233CC8" w:rsidRPr="007234F2">
        <w:rPr>
          <w:rFonts w:ascii="Times New Roman" w:hAnsi="Times New Roman" w:cs="Times New Roman"/>
          <w:sz w:val="28"/>
          <w:szCs w:val="28"/>
        </w:rPr>
        <w:t>Bi</w:t>
      </w:r>
      <w:r w:rsidR="00016F75" w:rsidRPr="007234F2">
        <w:rPr>
          <w:rFonts w:ascii="Times New Roman" w:hAnsi="Times New Roman" w:cs="Times New Roman"/>
          <w:sz w:val="28"/>
          <w:szCs w:val="28"/>
        </w:rPr>
        <w:t xml:space="preserve">lling </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Report </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of</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DDL</w:t>
      </w:r>
      <w:r w:rsidR="00AD7C52" w:rsidRPr="007234F2">
        <w:rPr>
          <w:rFonts w:ascii="Times New Roman" w:hAnsi="Times New Roman" w:cs="Times New Roman"/>
          <w:sz w:val="28"/>
          <w:szCs w:val="28"/>
        </w:rPr>
        <w:t xml:space="preserve"> </w:t>
      </w:r>
      <w:r w:rsidR="00016F75" w:rsidRPr="007234F2">
        <w:rPr>
          <w:rFonts w:ascii="Times New Roman" w:hAnsi="Times New Roman" w:cs="Times New Roman"/>
          <w:sz w:val="28"/>
          <w:szCs w:val="28"/>
        </w:rPr>
        <w:t xml:space="preserve"> reveals </w:t>
      </w:r>
      <w:r w:rsidR="00233CC8" w:rsidRPr="007234F2">
        <w:rPr>
          <w:rFonts w:ascii="Times New Roman" w:hAnsi="Times New Roman" w:cs="Times New Roman"/>
          <w:sz w:val="28"/>
          <w:szCs w:val="28"/>
        </w:rPr>
        <w:t xml:space="preserve"> that </w:t>
      </w:r>
    </w:p>
    <w:p w:rsidR="00233CC8" w:rsidRPr="00DB4D65" w:rsidRDefault="007234F2" w:rsidP="00DB4D65">
      <w:pPr>
        <w:pStyle w:val="NoSpacing"/>
        <w:ind w:left="284" w:firstLine="283"/>
        <w:rPr>
          <w:rFonts w:ascii="Times New Roman" w:hAnsi="Times New Roman" w:cs="Times New Roman"/>
          <w:sz w:val="28"/>
          <w:szCs w:val="28"/>
        </w:rPr>
      </w:pPr>
      <w:r>
        <w:t xml:space="preserve"> </w:t>
      </w:r>
      <w:r w:rsidRPr="00DB4D65">
        <w:rPr>
          <w:rFonts w:ascii="Times New Roman" w:hAnsi="Times New Roman" w:cs="Times New Roman"/>
          <w:sz w:val="28"/>
          <w:szCs w:val="28"/>
        </w:rPr>
        <w:t>cumulative energies in different Time Zones were as under:</w:t>
      </w:r>
    </w:p>
    <w:tbl>
      <w:tblPr>
        <w:tblStyle w:val="TableGrid"/>
        <w:tblpPr w:leftFromText="180" w:rightFromText="180" w:vertAnchor="text" w:horzAnchor="page" w:tblpX="3007" w:tblpY="607"/>
        <w:tblW w:w="7905" w:type="dxa"/>
        <w:tblLook w:val="04A0"/>
      </w:tblPr>
      <w:tblGrid>
        <w:gridCol w:w="1038"/>
        <w:gridCol w:w="629"/>
        <w:gridCol w:w="764"/>
        <w:gridCol w:w="673"/>
        <w:gridCol w:w="690"/>
        <w:gridCol w:w="627"/>
        <w:gridCol w:w="673"/>
        <w:gridCol w:w="684"/>
        <w:gridCol w:w="627"/>
        <w:gridCol w:w="791"/>
        <w:gridCol w:w="709"/>
      </w:tblGrid>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Date</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Total</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w:t>
            </w:r>
          </w:p>
          <w:p w:rsidR="007234F2" w:rsidRPr="00E029E0" w:rsidRDefault="007234F2" w:rsidP="00705DB7">
            <w:pPr>
              <w:pStyle w:val="NoSpacing"/>
              <w:rPr>
                <w:sz w:val="18"/>
                <w:szCs w:val="18"/>
              </w:rPr>
            </w:pPr>
            <w:r w:rsidRPr="00E029E0">
              <w:rPr>
                <w:sz w:val="18"/>
                <w:szCs w:val="18"/>
              </w:rPr>
              <w:t>8</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w:t>
            </w:r>
          </w:p>
          <w:p w:rsidR="007234F2" w:rsidRPr="00E029E0" w:rsidRDefault="007234F2" w:rsidP="00705DB7">
            <w:pPr>
              <w:pStyle w:val="NoSpacing"/>
              <w:rPr>
                <w:sz w:val="18"/>
                <w:szCs w:val="18"/>
              </w:rPr>
            </w:pPr>
            <w:r w:rsidRPr="00E029E0">
              <w:rPr>
                <w:sz w:val="18"/>
                <w:szCs w:val="18"/>
              </w:rPr>
              <w:t>7</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w:t>
            </w:r>
          </w:p>
          <w:p w:rsidR="007234F2" w:rsidRPr="00E029E0" w:rsidRDefault="007234F2" w:rsidP="00705DB7">
            <w:pPr>
              <w:pStyle w:val="NoSpacing"/>
              <w:rPr>
                <w:sz w:val="18"/>
                <w:szCs w:val="18"/>
              </w:rPr>
            </w:pPr>
            <w:r w:rsidRPr="00E029E0">
              <w:rPr>
                <w:sz w:val="18"/>
                <w:szCs w:val="18"/>
              </w:rPr>
              <w:t>6</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 5</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 4</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 3</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Zone 1</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01.07.2018</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kVAh</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365316</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32420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6825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5713</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20583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5432</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5978</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189268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99066</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MDI</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8.24</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7.65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7.86</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7.93</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8.11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7.81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F2" w:rsidRPr="00E029E0" w:rsidRDefault="007234F2" w:rsidP="00705DB7">
            <w:pPr>
              <w:pStyle w:val="NoSpacing"/>
              <w:rPr>
                <w:sz w:val="18"/>
                <w:szCs w:val="18"/>
              </w:rPr>
            </w:pPr>
            <w:r w:rsidRPr="00E029E0">
              <w:rPr>
                <w:sz w:val="18"/>
                <w:szCs w:val="18"/>
              </w:rPr>
              <w:t>7.92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8.24</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01.06.2018</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kVAh</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364308</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32345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6805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5690</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20513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5415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5962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188765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98813</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MDI</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20.67</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8.10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8.15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8.02</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8.11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8.13</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8.55</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20.67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8.33</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01.05.2018</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kVAh</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358663</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31877</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6686</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5571</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20043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5301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5848</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185981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97356</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MDI</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31.98</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30.81</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29.68</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29.76</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31.11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29.60</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30.49</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31.98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31.98</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01.04.2018</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kVAh</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346413</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30792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6416</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5334</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19001</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5042</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5594</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179998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94236</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MDI</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41.44</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38.19</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37.07</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37.06</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39.30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37.48</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36.08</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39.31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41.44</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01.03.2018</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kVAh</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306287</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27030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5562</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457</w:t>
            </w:r>
            <w:r w:rsidR="0026604B">
              <w:rPr>
                <w:sz w:val="18"/>
                <w:szCs w:val="18"/>
              </w:rPr>
              <w:t>4</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16449</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4434</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4942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160655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82641</w:t>
            </w:r>
          </w:p>
        </w:tc>
      </w:tr>
      <w:tr w:rsidR="00705DB7" w:rsidRPr="00233CC8" w:rsidTr="00E029E0">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MDI</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36.43</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34.51</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35.74</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36.25</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36.43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35.11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34.01</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35.56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4F2" w:rsidRPr="00E029E0" w:rsidRDefault="007234F2" w:rsidP="00705DB7">
            <w:pPr>
              <w:pStyle w:val="NoSpacing"/>
              <w:rPr>
                <w:sz w:val="18"/>
                <w:szCs w:val="18"/>
              </w:rPr>
            </w:pPr>
            <w:r w:rsidRPr="00E029E0">
              <w:rPr>
                <w:sz w:val="18"/>
                <w:szCs w:val="18"/>
              </w:rPr>
              <w:t>34.41</w:t>
            </w:r>
          </w:p>
        </w:tc>
      </w:tr>
    </w:tbl>
    <w:p w:rsidR="00233CC8" w:rsidRPr="00233CC8" w:rsidRDefault="00233CC8" w:rsidP="00233CC8">
      <w:pPr>
        <w:pStyle w:val="ListParagraph"/>
        <w:spacing w:line="480" w:lineRule="auto"/>
        <w:ind w:left="0"/>
        <w:jc w:val="both"/>
        <w:rPr>
          <w:rFonts w:ascii="Times New Roman" w:hAnsi="Times New Roman" w:cs="Times New Roman"/>
          <w:sz w:val="28"/>
          <w:szCs w:val="28"/>
        </w:rPr>
      </w:pPr>
      <w:r w:rsidRPr="00233CC8">
        <w:rPr>
          <w:rFonts w:ascii="Times New Roman" w:hAnsi="Times New Roman" w:cs="Times New Roman"/>
          <w:sz w:val="28"/>
          <w:szCs w:val="28"/>
        </w:rPr>
        <w:tab/>
      </w:r>
    </w:p>
    <w:p w:rsidR="00233CC8" w:rsidRPr="00233CC8" w:rsidRDefault="009E295C" w:rsidP="00233CC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figures given in the above Table are</w:t>
      </w:r>
      <w:r w:rsidR="00233CC8" w:rsidRPr="00233CC8">
        <w:rPr>
          <w:rFonts w:ascii="Times New Roman" w:hAnsi="Times New Roman" w:cs="Times New Roman"/>
          <w:sz w:val="28"/>
          <w:szCs w:val="28"/>
        </w:rPr>
        <w:t xml:space="preserve"> to be multiplied by 4 (MF) </w:t>
      </w:r>
      <w:r>
        <w:rPr>
          <w:rFonts w:ascii="Times New Roman" w:hAnsi="Times New Roman" w:cs="Times New Roman"/>
          <w:sz w:val="28"/>
          <w:szCs w:val="28"/>
        </w:rPr>
        <w:t>for arriving at</w:t>
      </w:r>
      <w:r w:rsidR="00233CC8" w:rsidRPr="00233CC8">
        <w:rPr>
          <w:rFonts w:ascii="Times New Roman" w:hAnsi="Times New Roman" w:cs="Times New Roman"/>
          <w:sz w:val="28"/>
          <w:szCs w:val="28"/>
        </w:rPr>
        <w:t xml:space="preserve"> actual consumption recorded by </w:t>
      </w:r>
      <w:r w:rsidRPr="00233CC8">
        <w:rPr>
          <w:rFonts w:ascii="Times New Roman" w:hAnsi="Times New Roman" w:cs="Times New Roman"/>
          <w:sz w:val="28"/>
          <w:szCs w:val="28"/>
        </w:rPr>
        <w:t xml:space="preserve">the </w:t>
      </w:r>
      <w:r>
        <w:rPr>
          <w:rFonts w:ascii="Times New Roman" w:hAnsi="Times New Roman" w:cs="Times New Roman"/>
          <w:sz w:val="28"/>
          <w:szCs w:val="28"/>
        </w:rPr>
        <w:t xml:space="preserve">Energy Meter of the </w:t>
      </w:r>
      <w:r w:rsidR="00233CC8" w:rsidRPr="00233CC8">
        <w:rPr>
          <w:rFonts w:ascii="Times New Roman" w:hAnsi="Times New Roman" w:cs="Times New Roman"/>
          <w:sz w:val="28"/>
          <w:szCs w:val="28"/>
        </w:rPr>
        <w:t>Appellant.</w:t>
      </w:r>
    </w:p>
    <w:p w:rsidR="00EA72B2" w:rsidRDefault="00233CC8" w:rsidP="00EA72B2">
      <w:pPr>
        <w:pStyle w:val="ListParagraph"/>
        <w:numPr>
          <w:ilvl w:val="0"/>
          <w:numId w:val="21"/>
        </w:numPr>
        <w:spacing w:line="480" w:lineRule="auto"/>
        <w:ind w:left="0" w:firstLine="0"/>
        <w:jc w:val="both"/>
        <w:rPr>
          <w:rFonts w:ascii="Times New Roman" w:hAnsi="Times New Roman" w:cs="Times New Roman"/>
          <w:sz w:val="28"/>
          <w:szCs w:val="28"/>
        </w:rPr>
      </w:pPr>
      <w:r w:rsidRPr="00233CC8">
        <w:rPr>
          <w:rFonts w:ascii="Times New Roman" w:hAnsi="Times New Roman" w:cs="Times New Roman"/>
          <w:sz w:val="28"/>
          <w:szCs w:val="28"/>
        </w:rPr>
        <w:lastRenderedPageBreak/>
        <w:t xml:space="preserve">The Appellant </w:t>
      </w:r>
      <w:r w:rsidR="00EA72B2">
        <w:rPr>
          <w:rFonts w:ascii="Times New Roman" w:hAnsi="Times New Roman" w:cs="Times New Roman"/>
          <w:sz w:val="28"/>
          <w:szCs w:val="28"/>
        </w:rPr>
        <w:t xml:space="preserve">has </w:t>
      </w:r>
      <w:r w:rsidRPr="00233CC8">
        <w:rPr>
          <w:rFonts w:ascii="Times New Roman" w:hAnsi="Times New Roman" w:cs="Times New Roman"/>
          <w:sz w:val="28"/>
          <w:szCs w:val="28"/>
        </w:rPr>
        <w:t xml:space="preserve">disputed the bill issued for the period from </w:t>
      </w:r>
    </w:p>
    <w:p w:rsidR="0047511C" w:rsidRDefault="00233CC8" w:rsidP="00EA72B2">
      <w:pPr>
        <w:pStyle w:val="ListParagraph"/>
        <w:spacing w:line="480" w:lineRule="auto"/>
        <w:jc w:val="both"/>
        <w:rPr>
          <w:rFonts w:ascii="Times New Roman" w:hAnsi="Times New Roman" w:cs="Times New Roman"/>
          <w:sz w:val="28"/>
          <w:szCs w:val="28"/>
        </w:rPr>
      </w:pPr>
      <w:r w:rsidRPr="00233CC8">
        <w:rPr>
          <w:rFonts w:ascii="Times New Roman" w:hAnsi="Times New Roman" w:cs="Times New Roman"/>
          <w:sz w:val="28"/>
          <w:szCs w:val="28"/>
        </w:rPr>
        <w:t>30.04.2018</w:t>
      </w:r>
      <w:r w:rsidR="00497103">
        <w:rPr>
          <w:rFonts w:ascii="Times New Roman" w:hAnsi="Times New Roman" w:cs="Times New Roman"/>
          <w:sz w:val="28"/>
          <w:szCs w:val="28"/>
        </w:rPr>
        <w:t xml:space="preserve"> </w:t>
      </w:r>
      <w:r w:rsidRPr="00EA72B2">
        <w:rPr>
          <w:rFonts w:ascii="Times New Roman" w:hAnsi="Times New Roman" w:cs="Times New Roman"/>
          <w:sz w:val="28"/>
          <w:szCs w:val="28"/>
        </w:rPr>
        <w:t xml:space="preserve">to 31.05.2018 for the consumption of 22,584 </w:t>
      </w:r>
      <w:r w:rsidR="00401820">
        <w:rPr>
          <w:rFonts w:ascii="Times New Roman" w:hAnsi="Times New Roman" w:cs="Times New Roman"/>
          <w:sz w:val="28"/>
          <w:szCs w:val="28"/>
        </w:rPr>
        <w:t>kVAh</w:t>
      </w:r>
      <w:r w:rsidR="00EA72B2">
        <w:rPr>
          <w:rFonts w:ascii="Times New Roman" w:hAnsi="Times New Roman" w:cs="Times New Roman"/>
          <w:sz w:val="28"/>
          <w:szCs w:val="28"/>
        </w:rPr>
        <w:t>. The DDL taken showed energy</w:t>
      </w:r>
      <w:r w:rsidRPr="00EA72B2">
        <w:rPr>
          <w:rFonts w:ascii="Times New Roman" w:hAnsi="Times New Roman" w:cs="Times New Roman"/>
          <w:sz w:val="28"/>
          <w:szCs w:val="28"/>
        </w:rPr>
        <w:t xml:space="preserve"> c</w:t>
      </w:r>
      <w:r w:rsidR="00EA72B2">
        <w:rPr>
          <w:rFonts w:ascii="Times New Roman" w:hAnsi="Times New Roman" w:cs="Times New Roman"/>
          <w:sz w:val="28"/>
          <w:szCs w:val="28"/>
        </w:rPr>
        <w:t xml:space="preserve">onsumption of 22,580 kVAh </w:t>
      </w:r>
      <w:r w:rsidRPr="00EA72B2">
        <w:rPr>
          <w:rFonts w:ascii="Times New Roman" w:hAnsi="Times New Roman" w:cs="Times New Roman"/>
          <w:sz w:val="28"/>
          <w:szCs w:val="28"/>
        </w:rPr>
        <w:t>(Reading as on 01.06.2018 was 3,64,308</w:t>
      </w:r>
      <w:r w:rsidR="00497103">
        <w:rPr>
          <w:rFonts w:ascii="Times New Roman" w:hAnsi="Times New Roman" w:cs="Times New Roman"/>
          <w:sz w:val="28"/>
          <w:szCs w:val="28"/>
        </w:rPr>
        <w:t xml:space="preserve"> </w:t>
      </w:r>
      <w:r w:rsidR="0047511C">
        <w:rPr>
          <w:rFonts w:ascii="Times New Roman" w:hAnsi="Times New Roman" w:cs="Times New Roman"/>
          <w:sz w:val="28"/>
          <w:szCs w:val="28"/>
        </w:rPr>
        <w:t>–</w:t>
      </w:r>
      <w:r w:rsidRPr="00EA72B2">
        <w:rPr>
          <w:rFonts w:ascii="Times New Roman" w:hAnsi="Times New Roman" w:cs="Times New Roman"/>
          <w:sz w:val="28"/>
          <w:szCs w:val="28"/>
        </w:rPr>
        <w:t xml:space="preserve"> </w:t>
      </w:r>
    </w:p>
    <w:p w:rsidR="00233CC8" w:rsidRPr="00EA72B2" w:rsidRDefault="00233CC8" w:rsidP="00EA72B2">
      <w:pPr>
        <w:pStyle w:val="ListParagraph"/>
        <w:spacing w:line="480" w:lineRule="auto"/>
        <w:jc w:val="both"/>
        <w:rPr>
          <w:rFonts w:ascii="Times New Roman" w:hAnsi="Times New Roman" w:cs="Times New Roman"/>
          <w:sz w:val="28"/>
          <w:szCs w:val="28"/>
        </w:rPr>
      </w:pPr>
      <w:r w:rsidRPr="00EA72B2">
        <w:rPr>
          <w:rFonts w:ascii="Times New Roman" w:hAnsi="Times New Roman" w:cs="Times New Roman"/>
          <w:sz w:val="28"/>
          <w:szCs w:val="28"/>
        </w:rPr>
        <w:t>Reading as on 01.05.2018 was 3,58,663</w:t>
      </w:r>
      <w:r w:rsidR="00497103">
        <w:rPr>
          <w:rFonts w:ascii="Times New Roman" w:hAnsi="Times New Roman" w:cs="Times New Roman"/>
          <w:sz w:val="28"/>
          <w:szCs w:val="28"/>
        </w:rPr>
        <w:t xml:space="preserve"> </w:t>
      </w:r>
      <w:r w:rsidRPr="00EA72B2">
        <w:rPr>
          <w:rFonts w:ascii="Times New Roman" w:hAnsi="Times New Roman" w:cs="Times New Roman"/>
          <w:sz w:val="28"/>
          <w:szCs w:val="28"/>
        </w:rPr>
        <w:t xml:space="preserve">= 5645x4 </w:t>
      </w:r>
      <w:r w:rsidR="00EA72B2">
        <w:rPr>
          <w:rFonts w:ascii="Times New Roman" w:hAnsi="Times New Roman" w:cs="Times New Roman"/>
          <w:sz w:val="28"/>
          <w:szCs w:val="28"/>
        </w:rPr>
        <w:t>= 22,580 kVAh</w:t>
      </w:r>
      <w:r w:rsidR="008A5B7A">
        <w:rPr>
          <w:rFonts w:ascii="Times New Roman" w:hAnsi="Times New Roman" w:cs="Times New Roman"/>
          <w:sz w:val="28"/>
          <w:szCs w:val="28"/>
        </w:rPr>
        <w:t>)</w:t>
      </w:r>
      <w:r w:rsidRPr="00EA72B2">
        <w:rPr>
          <w:rFonts w:ascii="Times New Roman" w:hAnsi="Times New Roman" w:cs="Times New Roman"/>
          <w:sz w:val="28"/>
          <w:szCs w:val="28"/>
        </w:rPr>
        <w:t xml:space="preserve"> for the period  from 01.05.2018 to 01.06.2018 which matches with the </w:t>
      </w:r>
      <w:r w:rsidR="00EA72B2">
        <w:rPr>
          <w:rFonts w:ascii="Times New Roman" w:hAnsi="Times New Roman" w:cs="Times New Roman"/>
          <w:sz w:val="28"/>
          <w:szCs w:val="28"/>
        </w:rPr>
        <w:t xml:space="preserve">energy </w:t>
      </w:r>
      <w:r w:rsidRPr="00EA72B2">
        <w:rPr>
          <w:rFonts w:ascii="Times New Roman" w:hAnsi="Times New Roman" w:cs="Times New Roman"/>
          <w:sz w:val="28"/>
          <w:szCs w:val="28"/>
        </w:rPr>
        <w:t>consumption mentioned in the bill.</w:t>
      </w:r>
    </w:p>
    <w:p w:rsidR="002C78DA" w:rsidRDefault="002C78DA" w:rsidP="002C78DA">
      <w:pPr>
        <w:pStyle w:val="ListParagraph"/>
        <w:numPr>
          <w:ilvl w:val="0"/>
          <w:numId w:val="2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233CC8" w:rsidRPr="00233CC8">
        <w:rPr>
          <w:rFonts w:ascii="Times New Roman" w:hAnsi="Times New Roman" w:cs="Times New Roman"/>
          <w:sz w:val="28"/>
          <w:szCs w:val="28"/>
        </w:rPr>
        <w:t>he</w:t>
      </w:r>
      <w:r w:rsidR="00502542">
        <w:rPr>
          <w:rFonts w:ascii="Times New Roman" w:hAnsi="Times New Roman" w:cs="Times New Roman"/>
          <w:sz w:val="28"/>
          <w:szCs w:val="28"/>
        </w:rPr>
        <w:t xml:space="preserve"> </w:t>
      </w:r>
      <w:r w:rsidR="00233CC8" w:rsidRPr="00233CC8">
        <w:rPr>
          <w:rFonts w:ascii="Times New Roman" w:hAnsi="Times New Roman" w:cs="Times New Roman"/>
          <w:sz w:val="28"/>
          <w:szCs w:val="28"/>
        </w:rPr>
        <w:t xml:space="preserve"> </w:t>
      </w:r>
      <w:r>
        <w:rPr>
          <w:rFonts w:ascii="Times New Roman" w:hAnsi="Times New Roman" w:cs="Times New Roman"/>
          <w:sz w:val="28"/>
          <w:szCs w:val="28"/>
        </w:rPr>
        <w:t xml:space="preserve">energy </w:t>
      </w:r>
      <w:r w:rsidR="00233CC8" w:rsidRPr="00233CC8">
        <w:rPr>
          <w:rFonts w:ascii="Times New Roman" w:hAnsi="Times New Roman" w:cs="Times New Roman"/>
          <w:sz w:val="28"/>
          <w:szCs w:val="28"/>
        </w:rPr>
        <w:t xml:space="preserve">consumption for </w:t>
      </w:r>
      <w:r w:rsidR="00502542">
        <w:rPr>
          <w:rFonts w:ascii="Times New Roman" w:hAnsi="Times New Roman" w:cs="Times New Roman"/>
          <w:sz w:val="28"/>
          <w:szCs w:val="28"/>
        </w:rPr>
        <w:t xml:space="preserve"> </w:t>
      </w:r>
      <w:r w:rsidR="00233CC8" w:rsidRPr="002C78DA">
        <w:rPr>
          <w:rFonts w:ascii="Times New Roman" w:hAnsi="Times New Roman" w:cs="Times New Roman"/>
          <w:sz w:val="28"/>
          <w:szCs w:val="28"/>
        </w:rPr>
        <w:t xml:space="preserve">the period from 31.05.2018 </w:t>
      </w:r>
      <w:r w:rsidR="00502542">
        <w:rPr>
          <w:rFonts w:ascii="Times New Roman" w:hAnsi="Times New Roman" w:cs="Times New Roman"/>
          <w:sz w:val="28"/>
          <w:szCs w:val="28"/>
        </w:rPr>
        <w:t xml:space="preserve"> </w:t>
      </w:r>
      <w:r w:rsidR="00233CC8" w:rsidRPr="002C78DA">
        <w:rPr>
          <w:rFonts w:ascii="Times New Roman" w:hAnsi="Times New Roman" w:cs="Times New Roman"/>
          <w:sz w:val="28"/>
          <w:szCs w:val="28"/>
        </w:rPr>
        <w:t xml:space="preserve">to </w:t>
      </w:r>
    </w:p>
    <w:p w:rsidR="00233CC8" w:rsidRPr="002C78DA" w:rsidRDefault="00233CC8" w:rsidP="002C78DA">
      <w:pPr>
        <w:pStyle w:val="ListParagraph"/>
        <w:spacing w:line="480" w:lineRule="auto"/>
        <w:jc w:val="both"/>
        <w:rPr>
          <w:rFonts w:ascii="Times New Roman" w:hAnsi="Times New Roman" w:cs="Times New Roman"/>
          <w:sz w:val="28"/>
          <w:szCs w:val="28"/>
        </w:rPr>
      </w:pPr>
      <w:r w:rsidRPr="002C78DA">
        <w:rPr>
          <w:rFonts w:ascii="Times New Roman" w:hAnsi="Times New Roman" w:cs="Times New Roman"/>
          <w:sz w:val="28"/>
          <w:szCs w:val="28"/>
        </w:rPr>
        <w:t xml:space="preserve">29.06.2018 </w:t>
      </w:r>
      <w:r w:rsidR="002C78DA">
        <w:rPr>
          <w:rFonts w:ascii="Times New Roman" w:hAnsi="Times New Roman" w:cs="Times New Roman"/>
          <w:sz w:val="28"/>
          <w:szCs w:val="28"/>
        </w:rPr>
        <w:t>was 4044 kVAh, and 960 kVAh</w:t>
      </w:r>
      <w:r w:rsidRPr="002C78DA">
        <w:rPr>
          <w:rFonts w:ascii="Times New Roman" w:hAnsi="Times New Roman" w:cs="Times New Roman"/>
          <w:sz w:val="28"/>
          <w:szCs w:val="28"/>
        </w:rPr>
        <w:t xml:space="preserve"> for the period from 29.06.2018 to 31.07.2018. </w:t>
      </w:r>
      <w:r w:rsidR="002C78DA">
        <w:rPr>
          <w:rFonts w:ascii="Times New Roman" w:hAnsi="Times New Roman" w:cs="Times New Roman"/>
          <w:sz w:val="28"/>
          <w:szCs w:val="28"/>
        </w:rPr>
        <w:t xml:space="preserve">Thus, the Forum rightly observed </w:t>
      </w:r>
      <w:r w:rsidR="00830C1D">
        <w:rPr>
          <w:rFonts w:ascii="Times New Roman" w:hAnsi="Times New Roman" w:cs="Times New Roman"/>
          <w:sz w:val="28"/>
          <w:szCs w:val="28"/>
        </w:rPr>
        <w:t xml:space="preserve">that </w:t>
      </w:r>
      <w:r w:rsidR="00830C1D" w:rsidRPr="002C78DA">
        <w:rPr>
          <w:rFonts w:ascii="Times New Roman" w:hAnsi="Times New Roman" w:cs="Times New Roman"/>
          <w:sz w:val="28"/>
          <w:szCs w:val="28"/>
        </w:rPr>
        <w:t>reduction</w:t>
      </w:r>
      <w:r w:rsidRPr="002C78DA">
        <w:rPr>
          <w:rFonts w:ascii="Times New Roman" w:hAnsi="Times New Roman" w:cs="Times New Roman"/>
          <w:sz w:val="28"/>
          <w:szCs w:val="28"/>
        </w:rPr>
        <w:t xml:space="preserve"> in the consumption </w:t>
      </w:r>
      <w:r w:rsidR="002C78DA">
        <w:rPr>
          <w:rFonts w:ascii="Times New Roman" w:hAnsi="Times New Roman" w:cs="Times New Roman"/>
          <w:sz w:val="28"/>
          <w:szCs w:val="28"/>
        </w:rPr>
        <w:t>w</w:t>
      </w:r>
      <w:r w:rsidRPr="002C78DA">
        <w:rPr>
          <w:rFonts w:ascii="Times New Roman" w:hAnsi="Times New Roman" w:cs="Times New Roman"/>
          <w:sz w:val="28"/>
          <w:szCs w:val="28"/>
        </w:rPr>
        <w:t xml:space="preserve">as </w:t>
      </w:r>
      <w:r w:rsidR="002C78DA">
        <w:rPr>
          <w:rFonts w:ascii="Times New Roman" w:hAnsi="Times New Roman" w:cs="Times New Roman"/>
          <w:sz w:val="28"/>
          <w:szCs w:val="28"/>
        </w:rPr>
        <w:t xml:space="preserve">due to the reason that </w:t>
      </w:r>
      <w:r w:rsidRPr="002C78DA">
        <w:rPr>
          <w:rFonts w:ascii="Times New Roman" w:hAnsi="Times New Roman" w:cs="Times New Roman"/>
          <w:sz w:val="28"/>
          <w:szCs w:val="28"/>
        </w:rPr>
        <w:t>the season of the Rice Sheller was coming to end on 30.06.</w:t>
      </w:r>
      <w:r w:rsidR="002E1EEE">
        <w:rPr>
          <w:rFonts w:ascii="Times New Roman" w:hAnsi="Times New Roman" w:cs="Times New Roman"/>
          <w:sz w:val="28"/>
          <w:szCs w:val="28"/>
        </w:rPr>
        <w:t>2018. The consumption of 87,872; 49,124; 22,584;</w:t>
      </w:r>
      <w:r w:rsidR="008A5B7A">
        <w:rPr>
          <w:rFonts w:ascii="Times New Roman" w:hAnsi="Times New Roman" w:cs="Times New Roman"/>
          <w:sz w:val="28"/>
          <w:szCs w:val="28"/>
        </w:rPr>
        <w:t xml:space="preserve"> 4044 and</w:t>
      </w:r>
      <w:r w:rsidR="002C78DA">
        <w:rPr>
          <w:rFonts w:ascii="Times New Roman" w:hAnsi="Times New Roman" w:cs="Times New Roman"/>
          <w:sz w:val="28"/>
          <w:szCs w:val="28"/>
        </w:rPr>
        <w:t xml:space="preserve"> 960 kVAh</w:t>
      </w:r>
      <w:r w:rsidRPr="002C78DA">
        <w:rPr>
          <w:rFonts w:ascii="Times New Roman" w:hAnsi="Times New Roman" w:cs="Times New Roman"/>
          <w:sz w:val="28"/>
          <w:szCs w:val="28"/>
        </w:rPr>
        <w:t xml:space="preserve"> during 03/2018, 04/2018, 05/2018, 06/2018 and 07/2018 respectively show</w:t>
      </w:r>
      <w:r w:rsidR="00067E72">
        <w:rPr>
          <w:rFonts w:ascii="Times New Roman" w:hAnsi="Times New Roman" w:cs="Times New Roman"/>
          <w:sz w:val="28"/>
          <w:szCs w:val="28"/>
        </w:rPr>
        <w:t>ed a diminishing trend</w:t>
      </w:r>
      <w:r w:rsidR="002C78DA">
        <w:rPr>
          <w:rFonts w:ascii="Times New Roman" w:hAnsi="Times New Roman" w:cs="Times New Roman"/>
          <w:sz w:val="28"/>
          <w:szCs w:val="28"/>
        </w:rPr>
        <w:t>.</w:t>
      </w:r>
      <w:r w:rsidRPr="002C78DA">
        <w:rPr>
          <w:rFonts w:ascii="Times New Roman" w:hAnsi="Times New Roman" w:cs="Times New Roman"/>
          <w:sz w:val="28"/>
          <w:szCs w:val="28"/>
        </w:rPr>
        <w:t xml:space="preserve"> Similar was </w:t>
      </w:r>
      <w:r w:rsidR="002C78DA">
        <w:rPr>
          <w:rFonts w:ascii="Times New Roman" w:hAnsi="Times New Roman" w:cs="Times New Roman"/>
          <w:sz w:val="28"/>
          <w:szCs w:val="28"/>
        </w:rPr>
        <w:t xml:space="preserve">the </w:t>
      </w:r>
      <w:r w:rsidRPr="002C78DA">
        <w:rPr>
          <w:rFonts w:ascii="Times New Roman" w:hAnsi="Times New Roman" w:cs="Times New Roman"/>
          <w:sz w:val="28"/>
          <w:szCs w:val="28"/>
        </w:rPr>
        <w:t>pattern of Maximum Demand recorded during the above months.</w:t>
      </w:r>
    </w:p>
    <w:p w:rsidR="00D4676E" w:rsidRDefault="00233CC8" w:rsidP="00D4676E">
      <w:pPr>
        <w:pStyle w:val="ListParagraph"/>
        <w:numPr>
          <w:ilvl w:val="0"/>
          <w:numId w:val="21"/>
        </w:numPr>
        <w:spacing w:line="480" w:lineRule="auto"/>
        <w:ind w:left="0" w:firstLine="0"/>
        <w:jc w:val="both"/>
        <w:rPr>
          <w:rFonts w:ascii="Times New Roman" w:hAnsi="Times New Roman" w:cs="Times New Roman"/>
          <w:sz w:val="28"/>
          <w:szCs w:val="28"/>
        </w:rPr>
      </w:pPr>
      <w:r w:rsidRPr="00233CC8">
        <w:rPr>
          <w:rFonts w:ascii="Times New Roman" w:hAnsi="Times New Roman" w:cs="Times New Roman"/>
          <w:sz w:val="28"/>
          <w:szCs w:val="28"/>
        </w:rPr>
        <w:t xml:space="preserve">The </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 xml:space="preserve">Maximum </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Demand</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 xml:space="preserve"> of </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 xml:space="preserve">82.69 </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 xml:space="preserve">kVA </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was</w:t>
      </w:r>
      <w:r w:rsidR="00830C1D">
        <w:rPr>
          <w:rFonts w:ascii="Times New Roman" w:hAnsi="Times New Roman" w:cs="Times New Roman"/>
          <w:sz w:val="28"/>
          <w:szCs w:val="28"/>
        </w:rPr>
        <w:t xml:space="preserve"> </w:t>
      </w:r>
      <w:r w:rsidRPr="00233CC8">
        <w:rPr>
          <w:rFonts w:ascii="Times New Roman" w:hAnsi="Times New Roman" w:cs="Times New Roman"/>
          <w:sz w:val="28"/>
          <w:szCs w:val="28"/>
        </w:rPr>
        <w:t xml:space="preserve"> recorded in </w:t>
      </w:r>
    </w:p>
    <w:p w:rsidR="00233CC8" w:rsidRPr="00D4676E" w:rsidRDefault="00233CC8" w:rsidP="00D4676E">
      <w:pPr>
        <w:pStyle w:val="ListParagraph"/>
        <w:spacing w:line="480" w:lineRule="auto"/>
        <w:jc w:val="both"/>
        <w:rPr>
          <w:rFonts w:ascii="Times New Roman" w:hAnsi="Times New Roman" w:cs="Times New Roman"/>
          <w:sz w:val="28"/>
          <w:szCs w:val="28"/>
        </w:rPr>
      </w:pPr>
      <w:r w:rsidRPr="00233CC8">
        <w:rPr>
          <w:rFonts w:ascii="Times New Roman" w:hAnsi="Times New Roman" w:cs="Times New Roman"/>
          <w:sz w:val="28"/>
          <w:szCs w:val="28"/>
        </w:rPr>
        <w:t xml:space="preserve">Second </w:t>
      </w:r>
      <w:r w:rsidRPr="00D4676E">
        <w:rPr>
          <w:rFonts w:ascii="Times New Roman" w:hAnsi="Times New Roman" w:cs="Times New Roman"/>
          <w:sz w:val="28"/>
          <w:szCs w:val="28"/>
        </w:rPr>
        <w:t>Time Zone i.e. 06.00 hrs to 18.00 hrs and in all other zones, it was in the range of  32.08 kVA to 32.52 kVA. Thi</w:t>
      </w:r>
      <w:r w:rsidR="00D4676E">
        <w:rPr>
          <w:rFonts w:ascii="Times New Roman" w:hAnsi="Times New Roman" w:cs="Times New Roman"/>
          <w:sz w:val="28"/>
          <w:szCs w:val="28"/>
        </w:rPr>
        <w:t xml:space="preserve">s proves that Meter Reading had </w:t>
      </w:r>
      <w:r w:rsidRPr="00D4676E">
        <w:rPr>
          <w:rFonts w:ascii="Times New Roman" w:hAnsi="Times New Roman" w:cs="Times New Roman"/>
          <w:sz w:val="28"/>
          <w:szCs w:val="28"/>
        </w:rPr>
        <w:t>not jumped as alleged by the Appellant and the connection ran in the period Time Zone-2.</w:t>
      </w:r>
    </w:p>
    <w:p w:rsidR="00B308B5" w:rsidRDefault="00233CC8" w:rsidP="00B308B5">
      <w:pPr>
        <w:pStyle w:val="ListParagraph"/>
        <w:numPr>
          <w:ilvl w:val="0"/>
          <w:numId w:val="21"/>
        </w:numPr>
        <w:spacing w:line="480" w:lineRule="auto"/>
        <w:ind w:left="0" w:firstLine="0"/>
        <w:jc w:val="both"/>
        <w:rPr>
          <w:rFonts w:ascii="Times New Roman" w:hAnsi="Times New Roman" w:cs="Times New Roman"/>
          <w:sz w:val="28"/>
          <w:szCs w:val="28"/>
        </w:rPr>
      </w:pPr>
      <w:r w:rsidRPr="00233CC8">
        <w:rPr>
          <w:rFonts w:ascii="Times New Roman" w:hAnsi="Times New Roman" w:cs="Times New Roman"/>
          <w:sz w:val="28"/>
          <w:szCs w:val="28"/>
        </w:rPr>
        <w:lastRenderedPageBreak/>
        <w:t xml:space="preserve">The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Appellant </w:t>
      </w:r>
      <w:r w:rsidR="0065295F">
        <w:rPr>
          <w:rFonts w:ascii="Times New Roman" w:hAnsi="Times New Roman" w:cs="Times New Roman"/>
          <w:sz w:val="28"/>
          <w:szCs w:val="28"/>
        </w:rPr>
        <w:t xml:space="preserve"> </w:t>
      </w:r>
      <w:r w:rsidR="00B308B5">
        <w:rPr>
          <w:rFonts w:ascii="Times New Roman" w:hAnsi="Times New Roman" w:cs="Times New Roman"/>
          <w:sz w:val="28"/>
          <w:szCs w:val="28"/>
        </w:rPr>
        <w:t xml:space="preserve">stated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during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the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course of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hearing </w:t>
      </w:r>
      <w:r w:rsidR="0065295F">
        <w:rPr>
          <w:rFonts w:ascii="Times New Roman" w:hAnsi="Times New Roman" w:cs="Times New Roman"/>
          <w:sz w:val="28"/>
          <w:szCs w:val="28"/>
        </w:rPr>
        <w:t xml:space="preserve"> </w:t>
      </w:r>
      <w:r w:rsidRPr="00233CC8">
        <w:rPr>
          <w:rFonts w:ascii="Times New Roman" w:hAnsi="Times New Roman" w:cs="Times New Roman"/>
          <w:sz w:val="28"/>
          <w:szCs w:val="28"/>
        </w:rPr>
        <w:t xml:space="preserve">in </w:t>
      </w:r>
      <w:r w:rsidR="0065295F">
        <w:rPr>
          <w:rFonts w:ascii="Times New Roman" w:hAnsi="Times New Roman" w:cs="Times New Roman"/>
          <w:sz w:val="28"/>
          <w:szCs w:val="28"/>
        </w:rPr>
        <w:t xml:space="preserve"> </w:t>
      </w:r>
      <w:r w:rsidR="00B308B5">
        <w:rPr>
          <w:rFonts w:ascii="Times New Roman" w:hAnsi="Times New Roman" w:cs="Times New Roman"/>
          <w:sz w:val="28"/>
          <w:szCs w:val="28"/>
        </w:rPr>
        <w:t xml:space="preserve">the </w:t>
      </w:r>
    </w:p>
    <w:p w:rsidR="00233CC8" w:rsidRPr="00B308B5" w:rsidRDefault="00B308B5" w:rsidP="00B308B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Forum</w:t>
      </w:r>
      <w:r w:rsidR="00233CC8" w:rsidRPr="00B308B5">
        <w:rPr>
          <w:rFonts w:ascii="Times New Roman" w:hAnsi="Times New Roman" w:cs="Times New Roman"/>
          <w:sz w:val="28"/>
          <w:szCs w:val="28"/>
        </w:rPr>
        <w:t xml:space="preserve"> that his </w:t>
      </w:r>
      <w:r w:rsidR="007501DD">
        <w:rPr>
          <w:rFonts w:ascii="Times New Roman" w:hAnsi="Times New Roman" w:cs="Times New Roman"/>
          <w:sz w:val="28"/>
          <w:szCs w:val="28"/>
        </w:rPr>
        <w:t>sheller wa</w:t>
      </w:r>
      <w:r w:rsidR="00233CC8" w:rsidRPr="00B308B5">
        <w:rPr>
          <w:rFonts w:ascii="Times New Roman" w:hAnsi="Times New Roman" w:cs="Times New Roman"/>
          <w:sz w:val="28"/>
          <w:szCs w:val="28"/>
        </w:rPr>
        <w:t>s not  an old conventional type of sheller which used to run on  a single motor but is a modern sheller where more than 15 motors have been installed with different capacities in the range of 2 HP to 50 HP which includes 3 No. drier motors of 5 HP, 7.5 HP, 15 HP and a whitener mo</w:t>
      </w:r>
      <w:r w:rsidR="00307034">
        <w:rPr>
          <w:rFonts w:ascii="Times New Roman" w:hAnsi="Times New Roman" w:cs="Times New Roman"/>
          <w:sz w:val="28"/>
          <w:szCs w:val="28"/>
        </w:rPr>
        <w:t>t</w:t>
      </w:r>
      <w:r w:rsidR="00233CC8" w:rsidRPr="00B308B5">
        <w:rPr>
          <w:rFonts w:ascii="Times New Roman" w:hAnsi="Times New Roman" w:cs="Times New Roman"/>
          <w:sz w:val="28"/>
          <w:szCs w:val="28"/>
        </w:rPr>
        <w:t>or of  30 HP. This indicates that some load of the Appellant</w:t>
      </w:r>
      <w:r w:rsidR="007501DD">
        <w:rPr>
          <w:rFonts w:ascii="Times New Roman" w:hAnsi="Times New Roman" w:cs="Times New Roman"/>
          <w:sz w:val="28"/>
          <w:szCs w:val="28"/>
        </w:rPr>
        <w:t>’s connection</w:t>
      </w:r>
      <w:r w:rsidR="00233CC8" w:rsidRPr="00B308B5">
        <w:rPr>
          <w:rFonts w:ascii="Times New Roman" w:hAnsi="Times New Roman" w:cs="Times New Roman"/>
          <w:sz w:val="28"/>
          <w:szCs w:val="28"/>
        </w:rPr>
        <w:t xml:space="preserve"> including driers </w:t>
      </w:r>
      <w:r w:rsidR="00307034">
        <w:rPr>
          <w:rFonts w:ascii="Times New Roman" w:hAnsi="Times New Roman" w:cs="Times New Roman"/>
          <w:sz w:val="28"/>
          <w:szCs w:val="28"/>
        </w:rPr>
        <w:t>were</w:t>
      </w:r>
      <w:r w:rsidR="00233CC8" w:rsidRPr="00B308B5">
        <w:rPr>
          <w:rFonts w:ascii="Times New Roman" w:hAnsi="Times New Roman" w:cs="Times New Roman"/>
          <w:sz w:val="28"/>
          <w:szCs w:val="28"/>
        </w:rPr>
        <w:t xml:space="preserve"> running during the</w:t>
      </w:r>
      <w:r w:rsidR="007501DD">
        <w:rPr>
          <w:rFonts w:ascii="Times New Roman" w:hAnsi="Times New Roman" w:cs="Times New Roman"/>
          <w:sz w:val="28"/>
          <w:szCs w:val="28"/>
        </w:rPr>
        <w:t xml:space="preserve"> disputed period which was</w:t>
      </w:r>
      <w:r w:rsidR="00233CC8" w:rsidRPr="00B308B5">
        <w:rPr>
          <w:rFonts w:ascii="Times New Roman" w:hAnsi="Times New Roman" w:cs="Times New Roman"/>
          <w:sz w:val="28"/>
          <w:szCs w:val="28"/>
        </w:rPr>
        <w:t xml:space="preserve"> correctly recorded by the</w:t>
      </w:r>
      <w:r w:rsidR="007501DD">
        <w:rPr>
          <w:rFonts w:ascii="Times New Roman" w:hAnsi="Times New Roman" w:cs="Times New Roman"/>
          <w:sz w:val="28"/>
          <w:szCs w:val="28"/>
        </w:rPr>
        <w:t xml:space="preserve"> disputed </w:t>
      </w:r>
      <w:r w:rsidR="007501DD" w:rsidRPr="00B308B5">
        <w:rPr>
          <w:rFonts w:ascii="Times New Roman" w:hAnsi="Times New Roman" w:cs="Times New Roman"/>
          <w:sz w:val="28"/>
          <w:szCs w:val="28"/>
        </w:rPr>
        <w:t>Energy</w:t>
      </w:r>
      <w:r w:rsidR="00233CC8" w:rsidRPr="00B308B5">
        <w:rPr>
          <w:rFonts w:ascii="Times New Roman" w:hAnsi="Times New Roman" w:cs="Times New Roman"/>
          <w:sz w:val="28"/>
          <w:szCs w:val="28"/>
        </w:rPr>
        <w:t xml:space="preserve"> Meter.</w:t>
      </w:r>
    </w:p>
    <w:p w:rsidR="00D63922" w:rsidRDefault="00233CC8" w:rsidP="00D63922">
      <w:pPr>
        <w:pStyle w:val="ListParagraph"/>
        <w:numPr>
          <w:ilvl w:val="0"/>
          <w:numId w:val="21"/>
        </w:numPr>
        <w:spacing w:line="480" w:lineRule="auto"/>
        <w:ind w:left="0" w:firstLine="0"/>
        <w:jc w:val="both"/>
        <w:rPr>
          <w:rFonts w:ascii="Times New Roman" w:hAnsi="Times New Roman" w:cs="Times New Roman"/>
          <w:sz w:val="28"/>
          <w:szCs w:val="28"/>
        </w:rPr>
      </w:pPr>
      <w:r w:rsidRPr="00233CC8">
        <w:rPr>
          <w:rFonts w:ascii="Times New Roman" w:hAnsi="Times New Roman" w:cs="Times New Roman"/>
          <w:sz w:val="28"/>
          <w:szCs w:val="28"/>
        </w:rPr>
        <w:t>The</w:t>
      </w:r>
      <w:r w:rsidR="006B70FA">
        <w:rPr>
          <w:rFonts w:ascii="Times New Roman" w:hAnsi="Times New Roman" w:cs="Times New Roman"/>
          <w:sz w:val="28"/>
          <w:szCs w:val="28"/>
        </w:rPr>
        <w:t xml:space="preserve"> </w:t>
      </w:r>
      <w:r w:rsidRPr="00233CC8">
        <w:rPr>
          <w:rFonts w:ascii="Times New Roman" w:hAnsi="Times New Roman" w:cs="Times New Roman"/>
          <w:sz w:val="28"/>
          <w:szCs w:val="28"/>
        </w:rPr>
        <w:t xml:space="preserve"> </w:t>
      </w:r>
      <w:r w:rsidR="007501DD">
        <w:rPr>
          <w:rFonts w:ascii="Times New Roman" w:hAnsi="Times New Roman" w:cs="Times New Roman"/>
          <w:sz w:val="28"/>
          <w:szCs w:val="28"/>
        </w:rPr>
        <w:t xml:space="preserve">Appellant’s </w:t>
      </w:r>
      <w:r w:rsidR="006B70FA">
        <w:rPr>
          <w:rFonts w:ascii="Times New Roman" w:hAnsi="Times New Roman" w:cs="Times New Roman"/>
          <w:sz w:val="28"/>
          <w:szCs w:val="28"/>
        </w:rPr>
        <w:t xml:space="preserve"> </w:t>
      </w:r>
      <w:r w:rsidR="007501DD">
        <w:rPr>
          <w:rFonts w:ascii="Times New Roman" w:hAnsi="Times New Roman" w:cs="Times New Roman"/>
          <w:sz w:val="28"/>
          <w:szCs w:val="28"/>
        </w:rPr>
        <w:t xml:space="preserve">Counsel </w:t>
      </w:r>
      <w:r w:rsidR="006B70FA">
        <w:rPr>
          <w:rFonts w:ascii="Times New Roman" w:hAnsi="Times New Roman" w:cs="Times New Roman"/>
          <w:sz w:val="28"/>
          <w:szCs w:val="28"/>
        </w:rPr>
        <w:t xml:space="preserve"> </w:t>
      </w:r>
      <w:r w:rsidR="007501DD">
        <w:rPr>
          <w:rFonts w:ascii="Times New Roman" w:hAnsi="Times New Roman" w:cs="Times New Roman"/>
          <w:sz w:val="28"/>
          <w:szCs w:val="28"/>
        </w:rPr>
        <w:t>placed</w:t>
      </w:r>
      <w:r w:rsidR="006B70FA">
        <w:rPr>
          <w:rFonts w:ascii="Times New Roman" w:hAnsi="Times New Roman" w:cs="Times New Roman"/>
          <w:sz w:val="28"/>
          <w:szCs w:val="28"/>
        </w:rPr>
        <w:t xml:space="preserve"> </w:t>
      </w:r>
      <w:r w:rsidR="007501DD">
        <w:rPr>
          <w:rFonts w:ascii="Times New Roman" w:hAnsi="Times New Roman" w:cs="Times New Roman"/>
          <w:sz w:val="28"/>
          <w:szCs w:val="28"/>
        </w:rPr>
        <w:t xml:space="preserve"> reliance</w:t>
      </w:r>
      <w:r w:rsidRPr="00233CC8">
        <w:rPr>
          <w:rFonts w:ascii="Times New Roman" w:hAnsi="Times New Roman" w:cs="Times New Roman"/>
          <w:sz w:val="28"/>
          <w:szCs w:val="28"/>
        </w:rPr>
        <w:t xml:space="preserve"> </w:t>
      </w:r>
      <w:r w:rsidR="006B70FA">
        <w:rPr>
          <w:rFonts w:ascii="Times New Roman" w:hAnsi="Times New Roman" w:cs="Times New Roman"/>
          <w:sz w:val="28"/>
          <w:szCs w:val="28"/>
        </w:rPr>
        <w:t xml:space="preserve"> </w:t>
      </w:r>
      <w:r w:rsidR="00D63922">
        <w:rPr>
          <w:rFonts w:ascii="Times New Roman" w:hAnsi="Times New Roman" w:cs="Times New Roman"/>
          <w:sz w:val="28"/>
          <w:szCs w:val="28"/>
        </w:rPr>
        <w:t xml:space="preserve">on the evidence </w:t>
      </w:r>
    </w:p>
    <w:p w:rsidR="00233CC8" w:rsidRPr="00D63922" w:rsidRDefault="00233CC8" w:rsidP="00D63922">
      <w:pPr>
        <w:pStyle w:val="ListParagraph"/>
        <w:spacing w:line="480" w:lineRule="auto"/>
        <w:ind w:left="709" w:firstLine="11"/>
        <w:jc w:val="both"/>
        <w:rPr>
          <w:rFonts w:ascii="Times New Roman" w:hAnsi="Times New Roman" w:cs="Times New Roman"/>
          <w:sz w:val="28"/>
          <w:szCs w:val="28"/>
        </w:rPr>
      </w:pPr>
      <w:r w:rsidRPr="00233CC8">
        <w:rPr>
          <w:rFonts w:ascii="Times New Roman" w:hAnsi="Times New Roman" w:cs="Times New Roman"/>
          <w:sz w:val="28"/>
          <w:szCs w:val="28"/>
        </w:rPr>
        <w:t xml:space="preserve">supplied </w:t>
      </w:r>
      <w:r w:rsidR="006B70FA">
        <w:rPr>
          <w:rFonts w:ascii="Times New Roman" w:hAnsi="Times New Roman" w:cs="Times New Roman"/>
          <w:sz w:val="28"/>
          <w:szCs w:val="28"/>
        </w:rPr>
        <w:t xml:space="preserve"> </w:t>
      </w:r>
      <w:r w:rsidRPr="00233CC8">
        <w:rPr>
          <w:rFonts w:ascii="Times New Roman" w:hAnsi="Times New Roman" w:cs="Times New Roman"/>
          <w:sz w:val="28"/>
          <w:szCs w:val="28"/>
        </w:rPr>
        <w:t xml:space="preserve">by </w:t>
      </w:r>
      <w:r w:rsidR="006B70FA">
        <w:rPr>
          <w:rFonts w:ascii="Times New Roman" w:hAnsi="Times New Roman" w:cs="Times New Roman"/>
          <w:sz w:val="28"/>
          <w:szCs w:val="28"/>
        </w:rPr>
        <w:t xml:space="preserve"> </w:t>
      </w:r>
      <w:r w:rsidRPr="00233CC8">
        <w:rPr>
          <w:rFonts w:ascii="Times New Roman" w:hAnsi="Times New Roman" w:cs="Times New Roman"/>
          <w:sz w:val="28"/>
          <w:szCs w:val="28"/>
        </w:rPr>
        <w:t xml:space="preserve">the </w:t>
      </w:r>
      <w:r w:rsidR="00307034" w:rsidRPr="00D63922">
        <w:rPr>
          <w:rFonts w:ascii="Times New Roman" w:hAnsi="Times New Roman" w:cs="Times New Roman"/>
          <w:sz w:val="28"/>
          <w:szCs w:val="28"/>
        </w:rPr>
        <w:t>Appellant</w:t>
      </w:r>
      <w:r w:rsidR="007501DD" w:rsidRPr="00D63922">
        <w:rPr>
          <w:rFonts w:ascii="Times New Roman" w:hAnsi="Times New Roman" w:cs="Times New Roman"/>
          <w:sz w:val="28"/>
          <w:szCs w:val="28"/>
        </w:rPr>
        <w:t xml:space="preserve"> </w:t>
      </w:r>
      <w:r w:rsidRPr="00D63922">
        <w:rPr>
          <w:rFonts w:ascii="Times New Roman" w:hAnsi="Times New Roman" w:cs="Times New Roman"/>
          <w:sz w:val="28"/>
          <w:szCs w:val="28"/>
        </w:rPr>
        <w:t>that it</w:t>
      </w:r>
      <w:r w:rsidR="007501DD" w:rsidRPr="00D63922">
        <w:rPr>
          <w:rFonts w:ascii="Times New Roman" w:hAnsi="Times New Roman" w:cs="Times New Roman"/>
          <w:sz w:val="28"/>
          <w:szCs w:val="28"/>
        </w:rPr>
        <w:t>s Unit</w:t>
      </w:r>
      <w:r w:rsidRPr="00D63922">
        <w:rPr>
          <w:rFonts w:ascii="Times New Roman" w:hAnsi="Times New Roman" w:cs="Times New Roman"/>
          <w:sz w:val="28"/>
          <w:szCs w:val="28"/>
        </w:rPr>
        <w:t xml:space="preserve"> had not </w:t>
      </w:r>
      <w:r w:rsidR="007501DD" w:rsidRPr="00D63922">
        <w:rPr>
          <w:rFonts w:ascii="Times New Roman" w:hAnsi="Times New Roman" w:cs="Times New Roman"/>
          <w:sz w:val="28"/>
          <w:szCs w:val="28"/>
        </w:rPr>
        <w:t>milled</w:t>
      </w:r>
      <w:r w:rsidRPr="00D63922">
        <w:rPr>
          <w:rFonts w:ascii="Times New Roman" w:hAnsi="Times New Roman" w:cs="Times New Roman"/>
          <w:sz w:val="28"/>
          <w:szCs w:val="28"/>
        </w:rPr>
        <w:t xml:space="preserve"> any rice production of PUNSUP, but delivered only 3371.494 quintals of rice to PUNSUP during the billing period. </w:t>
      </w:r>
      <w:r w:rsidR="007501DD" w:rsidRPr="00D63922">
        <w:rPr>
          <w:rFonts w:ascii="Times New Roman" w:hAnsi="Times New Roman" w:cs="Times New Roman"/>
          <w:sz w:val="28"/>
          <w:szCs w:val="28"/>
        </w:rPr>
        <w:t>Besides, t</w:t>
      </w:r>
      <w:r w:rsidRPr="00D63922">
        <w:rPr>
          <w:rFonts w:ascii="Times New Roman" w:hAnsi="Times New Roman" w:cs="Times New Roman"/>
          <w:sz w:val="28"/>
          <w:szCs w:val="28"/>
        </w:rPr>
        <w:t>he firm had neither procured any paddy during 2016-17, 2017-18 and 2018-19 nor done any milling of Government supply of paddy or any rice bran during billing period or even</w:t>
      </w:r>
      <w:r w:rsidR="007501DD" w:rsidRPr="00D63922">
        <w:rPr>
          <w:rFonts w:ascii="Times New Roman" w:hAnsi="Times New Roman" w:cs="Times New Roman"/>
          <w:sz w:val="28"/>
          <w:szCs w:val="28"/>
        </w:rPr>
        <w:t xml:space="preserve"> there</w:t>
      </w:r>
      <w:r w:rsidR="00E351F6" w:rsidRPr="00D63922">
        <w:rPr>
          <w:rFonts w:ascii="Times New Roman" w:hAnsi="Times New Roman" w:cs="Times New Roman"/>
          <w:sz w:val="28"/>
          <w:szCs w:val="28"/>
        </w:rPr>
        <w:t>-</w:t>
      </w:r>
      <w:r w:rsidRPr="00D63922">
        <w:rPr>
          <w:rFonts w:ascii="Times New Roman" w:hAnsi="Times New Roman" w:cs="Times New Roman"/>
          <w:sz w:val="28"/>
          <w:szCs w:val="28"/>
        </w:rPr>
        <w:t xml:space="preserve"> after</w:t>
      </w:r>
      <w:r w:rsidR="00B07B80" w:rsidRPr="00D63922">
        <w:rPr>
          <w:rFonts w:ascii="Times New Roman" w:hAnsi="Times New Roman" w:cs="Times New Roman"/>
          <w:sz w:val="28"/>
          <w:szCs w:val="28"/>
        </w:rPr>
        <w:t>.</w:t>
      </w:r>
      <w:r w:rsidRPr="00D63922">
        <w:rPr>
          <w:rFonts w:ascii="Times New Roman" w:hAnsi="Times New Roman" w:cs="Times New Roman"/>
          <w:sz w:val="28"/>
          <w:szCs w:val="28"/>
        </w:rPr>
        <w:t xml:space="preserve"> </w:t>
      </w:r>
      <w:r w:rsidR="00C05EB0" w:rsidRPr="00D63922">
        <w:rPr>
          <w:rFonts w:ascii="Times New Roman" w:hAnsi="Times New Roman" w:cs="Times New Roman"/>
          <w:sz w:val="28"/>
          <w:szCs w:val="28"/>
        </w:rPr>
        <w:t>The Appellant’s Counsel also referred to certificates from PUNSUP and Market Committee, Sangrur (after checking dated 30.04.2018 and 29.05.2018</w:t>
      </w:r>
      <w:r w:rsidR="00D63922">
        <w:rPr>
          <w:rFonts w:ascii="Times New Roman" w:hAnsi="Times New Roman" w:cs="Times New Roman"/>
          <w:sz w:val="28"/>
          <w:szCs w:val="28"/>
        </w:rPr>
        <w:t xml:space="preserve"> respectively</w:t>
      </w:r>
      <w:r w:rsidR="00C05EB0" w:rsidRPr="00D63922">
        <w:rPr>
          <w:rFonts w:ascii="Times New Roman" w:hAnsi="Times New Roman" w:cs="Times New Roman"/>
          <w:sz w:val="28"/>
          <w:szCs w:val="28"/>
        </w:rPr>
        <w:t xml:space="preserve">) in support of its contention that no </w:t>
      </w:r>
      <w:r w:rsidR="00C05EB0" w:rsidRPr="00D63922">
        <w:rPr>
          <w:rFonts w:ascii="Times New Roman" w:hAnsi="Times New Roman" w:cs="Times New Roman"/>
          <w:sz w:val="28"/>
          <w:szCs w:val="28"/>
        </w:rPr>
        <w:lastRenderedPageBreak/>
        <w:t>work was going on in its Unit on the dates of checking</w:t>
      </w:r>
      <w:r w:rsidR="00D63922">
        <w:rPr>
          <w:rFonts w:ascii="Times New Roman" w:hAnsi="Times New Roman" w:cs="Times New Roman"/>
          <w:sz w:val="28"/>
          <w:szCs w:val="28"/>
        </w:rPr>
        <w:t>.</w:t>
      </w:r>
      <w:r w:rsidR="00147697">
        <w:rPr>
          <w:rFonts w:ascii="Times New Roman" w:hAnsi="Times New Roman" w:cs="Times New Roman"/>
          <w:sz w:val="28"/>
          <w:szCs w:val="28"/>
        </w:rPr>
        <w:t xml:space="preserve"> This data has no relevance in the present dispute case.</w:t>
      </w:r>
    </w:p>
    <w:p w:rsidR="00233CC8" w:rsidRPr="00233CC8" w:rsidRDefault="000A2992" w:rsidP="00233CC8">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observe that report given by the M.E. Laboratory about correctness of disputed Energy Meter</w:t>
      </w:r>
      <w:r w:rsidR="00D63922">
        <w:rPr>
          <w:rFonts w:ascii="Times New Roman" w:hAnsi="Times New Roman" w:cs="Times New Roman"/>
          <w:sz w:val="28"/>
          <w:szCs w:val="28"/>
        </w:rPr>
        <w:t xml:space="preserve"> and results of the DDL taken</w:t>
      </w:r>
      <w:r>
        <w:rPr>
          <w:rFonts w:ascii="Times New Roman" w:hAnsi="Times New Roman" w:cs="Times New Roman"/>
          <w:sz w:val="28"/>
          <w:szCs w:val="28"/>
        </w:rPr>
        <w:t xml:space="preserve"> confirming the recording of energy consumption by the disputed</w:t>
      </w:r>
      <w:r w:rsidR="00B7177F">
        <w:rPr>
          <w:rFonts w:ascii="Times New Roman" w:hAnsi="Times New Roman" w:cs="Times New Roman"/>
          <w:sz w:val="28"/>
          <w:szCs w:val="28"/>
        </w:rPr>
        <w:t xml:space="preserve"> Energy Meter are sufficient evidence to justify that the disputed Energy Bills issued during 06/2018 and 07/2018 are correct and recoverable with surcharge and interest.</w:t>
      </w:r>
    </w:p>
    <w:p w:rsidR="001E0029" w:rsidRDefault="00CC7C01" w:rsidP="001E0029">
      <w:pPr>
        <w:spacing w:line="480" w:lineRule="auto"/>
        <w:jc w:val="both"/>
        <w:rPr>
          <w:rFonts w:ascii="Times New Roman" w:hAnsi="Times New Roman" w:cs="Times New Roman"/>
          <w:sz w:val="28"/>
          <w:szCs w:val="28"/>
        </w:rPr>
      </w:pPr>
      <w:r w:rsidRPr="00B77C8C">
        <w:rPr>
          <w:rFonts w:ascii="Times New Roman" w:hAnsi="Times New Roman" w:cs="Times New Roman"/>
          <w:b/>
          <w:bCs/>
          <w:sz w:val="28"/>
          <w:szCs w:val="28"/>
        </w:rPr>
        <w:t>7</w:t>
      </w:r>
      <w:r w:rsidR="00B679FD">
        <w:rPr>
          <w:rFonts w:ascii="Times New Roman" w:hAnsi="Times New Roman" w:cs="Times New Roman"/>
          <w:sz w:val="28"/>
          <w:szCs w:val="28"/>
        </w:rPr>
        <w:t xml:space="preserve">. </w:t>
      </w:r>
      <w:r w:rsidR="00B679FD">
        <w:rPr>
          <w:rFonts w:ascii="Times New Roman" w:hAnsi="Times New Roman" w:cs="Times New Roman"/>
          <w:sz w:val="28"/>
          <w:szCs w:val="28"/>
        </w:rPr>
        <w:tab/>
      </w:r>
      <w:r w:rsidR="00B679FD">
        <w:rPr>
          <w:rFonts w:ascii="Times New Roman" w:hAnsi="Times New Roman" w:cs="Times New Roman"/>
          <w:b/>
          <w:sz w:val="28"/>
          <w:szCs w:val="28"/>
        </w:rPr>
        <w:t>Decision</w:t>
      </w:r>
    </w:p>
    <w:p w:rsidR="00B679FD" w:rsidRPr="001E0029" w:rsidRDefault="00B679FD" w:rsidP="001E0029">
      <w:pPr>
        <w:spacing w:line="480" w:lineRule="auto"/>
        <w:ind w:left="720" w:firstLine="720"/>
        <w:jc w:val="both"/>
        <w:rPr>
          <w:rFonts w:ascii="Times New Roman" w:hAnsi="Times New Roman" w:cs="Times New Roman"/>
          <w:sz w:val="28"/>
          <w:szCs w:val="28"/>
        </w:rPr>
      </w:pPr>
      <w:r w:rsidRPr="001E0029">
        <w:rPr>
          <w:rFonts w:ascii="Times New Roman" w:hAnsi="Times New Roman" w:cs="Times New Roman"/>
          <w:b/>
          <w:sz w:val="28"/>
          <w:szCs w:val="28"/>
        </w:rPr>
        <w:t xml:space="preserve">As a sequel of the above discussions, </w:t>
      </w:r>
      <w:r w:rsidR="005E563E" w:rsidRPr="001E0029">
        <w:rPr>
          <w:rFonts w:ascii="Times New Roman" w:hAnsi="Times New Roman" w:cs="Times New Roman"/>
          <w:b/>
          <w:sz w:val="28"/>
          <w:szCs w:val="28"/>
        </w:rPr>
        <w:t xml:space="preserve">the </w:t>
      </w:r>
      <w:r w:rsidR="001E0029">
        <w:rPr>
          <w:rFonts w:ascii="Times New Roman" w:hAnsi="Times New Roman" w:cs="Times New Roman"/>
          <w:b/>
          <w:sz w:val="28"/>
          <w:szCs w:val="28"/>
        </w:rPr>
        <w:t xml:space="preserve">energy </w:t>
      </w:r>
      <w:r w:rsidR="005E563E" w:rsidRPr="001E0029">
        <w:rPr>
          <w:rFonts w:ascii="Times New Roman" w:hAnsi="Times New Roman" w:cs="Times New Roman"/>
          <w:b/>
          <w:sz w:val="28"/>
          <w:szCs w:val="28"/>
        </w:rPr>
        <w:t>bills</w:t>
      </w:r>
      <w:r w:rsidR="001E0029">
        <w:rPr>
          <w:rFonts w:ascii="Times New Roman" w:hAnsi="Times New Roman" w:cs="Times New Roman"/>
          <w:b/>
          <w:sz w:val="28"/>
          <w:szCs w:val="28"/>
        </w:rPr>
        <w:t xml:space="preserve"> dated 05.06.2018</w:t>
      </w:r>
      <w:r w:rsidR="000B08BE">
        <w:rPr>
          <w:rFonts w:ascii="Times New Roman" w:hAnsi="Times New Roman" w:cs="Times New Roman"/>
          <w:b/>
          <w:sz w:val="28"/>
          <w:szCs w:val="28"/>
        </w:rPr>
        <w:t xml:space="preserve"> (period 30</w:t>
      </w:r>
      <w:r w:rsidR="001E0029">
        <w:rPr>
          <w:rFonts w:ascii="Times New Roman" w:hAnsi="Times New Roman" w:cs="Times New Roman"/>
          <w:b/>
          <w:sz w:val="28"/>
          <w:szCs w:val="28"/>
        </w:rPr>
        <w:t>.04.2018 to 31.05.2018) and dat</w:t>
      </w:r>
      <w:r w:rsidR="000B08BE">
        <w:rPr>
          <w:rFonts w:ascii="Times New Roman" w:hAnsi="Times New Roman" w:cs="Times New Roman"/>
          <w:b/>
          <w:sz w:val="28"/>
          <w:szCs w:val="28"/>
        </w:rPr>
        <w:t>ed 06.07.2018 (</w:t>
      </w:r>
      <w:r w:rsidR="00606D6D">
        <w:rPr>
          <w:rFonts w:ascii="Times New Roman" w:hAnsi="Times New Roman" w:cs="Times New Roman"/>
          <w:b/>
          <w:sz w:val="28"/>
          <w:szCs w:val="28"/>
        </w:rPr>
        <w:t xml:space="preserve">period </w:t>
      </w:r>
      <w:r w:rsidR="000B08BE">
        <w:rPr>
          <w:rFonts w:ascii="Times New Roman" w:hAnsi="Times New Roman" w:cs="Times New Roman"/>
          <w:b/>
          <w:sz w:val="28"/>
          <w:szCs w:val="28"/>
        </w:rPr>
        <w:t>31.05</w:t>
      </w:r>
      <w:r w:rsidR="001E0029">
        <w:rPr>
          <w:rFonts w:ascii="Times New Roman" w:hAnsi="Times New Roman" w:cs="Times New Roman"/>
          <w:b/>
          <w:sz w:val="28"/>
          <w:szCs w:val="28"/>
        </w:rPr>
        <w:t xml:space="preserve">.2018 to 29.06.2018) issued to the Appellant by the Respondent-PSPCL are </w:t>
      </w:r>
      <w:r w:rsidR="000B08BE">
        <w:rPr>
          <w:rFonts w:ascii="Times New Roman" w:hAnsi="Times New Roman" w:cs="Times New Roman"/>
          <w:b/>
          <w:sz w:val="28"/>
          <w:szCs w:val="28"/>
        </w:rPr>
        <w:t>correct</w:t>
      </w:r>
      <w:r w:rsidR="001E0029">
        <w:rPr>
          <w:rFonts w:ascii="Times New Roman" w:hAnsi="Times New Roman" w:cs="Times New Roman"/>
          <w:b/>
          <w:sz w:val="28"/>
          <w:szCs w:val="28"/>
        </w:rPr>
        <w:t xml:space="preserve"> and recoverable with surcharge/interest. </w:t>
      </w:r>
      <w:r w:rsidR="000B08BE">
        <w:rPr>
          <w:rFonts w:ascii="Times New Roman" w:hAnsi="Times New Roman" w:cs="Times New Roman"/>
          <w:b/>
          <w:sz w:val="28"/>
          <w:szCs w:val="28"/>
        </w:rPr>
        <w:t>The Respondent is directed to recalculate the demand and refund/recover the amount found excess/short, if any, after adjustment with surcharge and interest.</w:t>
      </w:r>
    </w:p>
    <w:p w:rsidR="00B679FD" w:rsidRDefault="00CC7C01" w:rsidP="00067BEC">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B679FD">
        <w:rPr>
          <w:rFonts w:ascii="Times New Roman" w:hAnsi="Times New Roman" w:cs="Times New Roman"/>
          <w:b/>
          <w:sz w:val="28"/>
          <w:szCs w:val="28"/>
        </w:rPr>
        <w:t>.</w:t>
      </w:r>
      <w:r w:rsidR="00B679FD">
        <w:rPr>
          <w:rFonts w:ascii="Times New Roman" w:hAnsi="Times New Roman" w:cs="Times New Roman"/>
          <w:b/>
          <w:sz w:val="28"/>
          <w:szCs w:val="28"/>
        </w:rPr>
        <w:tab/>
      </w:r>
      <w:r w:rsidR="00B679FD">
        <w:rPr>
          <w:rFonts w:ascii="Times New Roman" w:hAnsi="Times New Roman" w:cs="Times New Roman"/>
          <w:sz w:val="28"/>
          <w:szCs w:val="28"/>
        </w:rPr>
        <w:t>The Appeal is disposed of accordingly.</w:t>
      </w:r>
    </w:p>
    <w:p w:rsidR="00B679FD" w:rsidRDefault="00CC7C01" w:rsidP="00067BEC">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9</w:t>
      </w:r>
      <w:r w:rsidR="00B679FD">
        <w:rPr>
          <w:rFonts w:ascii="Times New Roman" w:hAnsi="Times New Roman" w:cs="Times New Roman"/>
          <w:b/>
          <w:sz w:val="28"/>
          <w:szCs w:val="28"/>
        </w:rPr>
        <w:t>.</w:t>
      </w:r>
      <w:r w:rsidR="00B679FD">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B679FD" w:rsidRDefault="00CC7C01" w:rsidP="00067BEC">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w:t>
      </w:r>
      <w:r w:rsidR="00B679FD">
        <w:rPr>
          <w:rFonts w:ascii="Times New Roman" w:hAnsi="Times New Roman" w:cs="Times New Roman"/>
          <w:sz w:val="28"/>
          <w:szCs w:val="28"/>
        </w:rPr>
        <w:t>(GURINDER JIT SINGH)</w:t>
      </w:r>
    </w:p>
    <w:p w:rsidR="00B679FD" w:rsidRDefault="00067546" w:rsidP="00067BE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March 06</w:t>
      </w:r>
      <w:r w:rsidR="00B679FD">
        <w:rPr>
          <w:rFonts w:ascii="Times New Roman" w:hAnsi="Times New Roman" w:cs="Times New Roman"/>
          <w:sz w:val="28"/>
          <w:szCs w:val="28"/>
        </w:rPr>
        <w:t>,  2020</w:t>
      </w:r>
      <w:r w:rsidR="00B679FD">
        <w:rPr>
          <w:rFonts w:ascii="Times New Roman" w:hAnsi="Times New Roman" w:cs="Times New Roman"/>
          <w:sz w:val="28"/>
          <w:szCs w:val="28"/>
        </w:rPr>
        <w:tab/>
      </w:r>
      <w:r w:rsidR="00B679FD">
        <w:rPr>
          <w:rFonts w:ascii="Times New Roman" w:hAnsi="Times New Roman" w:cs="Times New Roman"/>
          <w:sz w:val="28"/>
          <w:szCs w:val="28"/>
        </w:rPr>
        <w:tab/>
      </w:r>
      <w:r w:rsidR="00B679FD">
        <w:rPr>
          <w:rFonts w:ascii="Times New Roman" w:hAnsi="Times New Roman" w:cs="Times New Roman"/>
          <w:sz w:val="28"/>
          <w:szCs w:val="28"/>
        </w:rPr>
        <w:tab/>
      </w:r>
      <w:r>
        <w:rPr>
          <w:rFonts w:ascii="Times New Roman" w:hAnsi="Times New Roman" w:cs="Times New Roman"/>
          <w:sz w:val="28"/>
          <w:szCs w:val="28"/>
        </w:rPr>
        <w:t xml:space="preserve">    </w:t>
      </w:r>
      <w:r w:rsidR="00B679FD">
        <w:rPr>
          <w:rFonts w:ascii="Times New Roman" w:hAnsi="Times New Roman" w:cs="Times New Roman"/>
          <w:sz w:val="28"/>
          <w:szCs w:val="28"/>
        </w:rPr>
        <w:t>Lokpal (Ombudsman)</w:t>
      </w:r>
    </w:p>
    <w:p w:rsidR="00B679FD" w:rsidRDefault="00067546" w:rsidP="00067BE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t xml:space="preserve">    </w:t>
      </w:r>
      <w:r w:rsidR="00B679FD">
        <w:rPr>
          <w:rFonts w:ascii="Times New Roman" w:hAnsi="Times New Roman" w:cs="Times New Roman"/>
          <w:sz w:val="28"/>
          <w:szCs w:val="28"/>
        </w:rPr>
        <w:t>Electricity, Punjab.</w:t>
      </w:r>
    </w:p>
    <w:p w:rsidR="00B679FD" w:rsidRDefault="00B679FD" w:rsidP="00067BEC">
      <w:pPr>
        <w:jc w:val="both"/>
      </w:pPr>
    </w:p>
    <w:p w:rsidR="00B679FD" w:rsidRDefault="00B679FD" w:rsidP="00067BEC">
      <w:pPr>
        <w:jc w:val="both"/>
      </w:pPr>
    </w:p>
    <w:sectPr w:rsidR="00B679FD" w:rsidSect="00E32B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24" w:rsidRPr="00E37F65" w:rsidRDefault="00021F24" w:rsidP="00E37F65">
      <w:pPr>
        <w:pStyle w:val="ListParagraph"/>
        <w:spacing w:after="0" w:line="240" w:lineRule="auto"/>
        <w:rPr>
          <w:lang w:val="en-IN" w:eastAsia="en-IN"/>
        </w:rPr>
      </w:pPr>
      <w:r>
        <w:separator/>
      </w:r>
    </w:p>
  </w:endnote>
  <w:endnote w:type="continuationSeparator" w:id="1">
    <w:p w:rsidR="00021F24" w:rsidRPr="00E37F65" w:rsidRDefault="00021F24" w:rsidP="00E37F65">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29" w:rsidRDefault="001E0029">
    <w:pPr>
      <w:pStyle w:val="Footer"/>
    </w:pPr>
    <w:r>
      <w:t>OEP                                                                                                                   A-02/2020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24" w:rsidRPr="00E37F65" w:rsidRDefault="00021F24" w:rsidP="00E37F65">
      <w:pPr>
        <w:pStyle w:val="ListParagraph"/>
        <w:spacing w:after="0" w:line="240" w:lineRule="auto"/>
        <w:rPr>
          <w:lang w:val="en-IN" w:eastAsia="en-IN"/>
        </w:rPr>
      </w:pPr>
      <w:r>
        <w:separator/>
      </w:r>
    </w:p>
  </w:footnote>
  <w:footnote w:type="continuationSeparator" w:id="1">
    <w:p w:rsidR="00021F24" w:rsidRPr="00E37F65" w:rsidRDefault="00021F24" w:rsidP="00E37F65">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14297" o:spid="_x0000_s11267"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916579"/>
      <w:docPartObj>
        <w:docPartGallery w:val="Page Numbers (Top of Page)"/>
        <w:docPartUnique/>
      </w:docPartObj>
    </w:sdtPr>
    <w:sdtContent>
      <w:p w:rsidR="001E0029" w:rsidRDefault="00C41B4A">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14298" o:spid="_x0000_s11268"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23</w:t>
          </w:r>
        </w:fldSimple>
      </w:p>
    </w:sdtContent>
  </w:sdt>
  <w:p w:rsidR="001E0029" w:rsidRDefault="001E00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4A" w:rsidRDefault="00C41B4A">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14296" o:spid="_x0000_s11266"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B0E"/>
    <w:multiLevelType w:val="hybridMultilevel"/>
    <w:tmpl w:val="E9FCEA1A"/>
    <w:lvl w:ilvl="0" w:tplc="8F46EAF4">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596E3A"/>
    <w:multiLevelType w:val="hybridMultilevel"/>
    <w:tmpl w:val="0D26B1FE"/>
    <w:lvl w:ilvl="0" w:tplc="5AFE4590">
      <w:start w:val="1"/>
      <w:numFmt w:val="lowerRoman"/>
      <w:lvlText w:val="(%1)"/>
      <w:lvlJc w:val="left"/>
      <w:pPr>
        <w:ind w:left="1875" w:hanging="720"/>
      </w:pPr>
      <w:rPr>
        <w:rFonts w:hint="default"/>
      </w:r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2">
    <w:nsid w:val="0F961D7A"/>
    <w:multiLevelType w:val="hybridMultilevel"/>
    <w:tmpl w:val="F2008E68"/>
    <w:lvl w:ilvl="0" w:tplc="A5089570">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286367"/>
    <w:multiLevelType w:val="hybridMultilevel"/>
    <w:tmpl w:val="6AE675E2"/>
    <w:lvl w:ilvl="0" w:tplc="BD1450F8">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9CF16B6"/>
    <w:multiLevelType w:val="hybridMultilevel"/>
    <w:tmpl w:val="5DE6A8AA"/>
    <w:lvl w:ilvl="0" w:tplc="F48C36E4">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EFD6BFC"/>
    <w:multiLevelType w:val="hybridMultilevel"/>
    <w:tmpl w:val="BF3257D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nsid w:val="30961592"/>
    <w:multiLevelType w:val="hybridMultilevel"/>
    <w:tmpl w:val="518A6E1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2604331"/>
    <w:multiLevelType w:val="hybridMultilevel"/>
    <w:tmpl w:val="B15217A0"/>
    <w:lvl w:ilvl="0" w:tplc="4BF2FB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BB276F"/>
    <w:multiLevelType w:val="hybridMultilevel"/>
    <w:tmpl w:val="1222079C"/>
    <w:lvl w:ilvl="0" w:tplc="B3C4052E">
      <w:start w:val="1"/>
      <w:numFmt w:val="upperLetter"/>
      <w:lvlText w:val="(%1)"/>
      <w:lvlJc w:val="left"/>
      <w:pPr>
        <w:ind w:left="750" w:hanging="39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D273C79"/>
    <w:multiLevelType w:val="hybridMultilevel"/>
    <w:tmpl w:val="9BD61094"/>
    <w:lvl w:ilvl="0" w:tplc="0A3E2ED2">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3FF4EF1"/>
    <w:multiLevelType w:val="hybridMultilevel"/>
    <w:tmpl w:val="096CDDD4"/>
    <w:lvl w:ilvl="0" w:tplc="59E623EA">
      <w:start w:val="1"/>
      <w:numFmt w:val="lowerLetter"/>
      <w:lvlText w:val="(%1)"/>
      <w:lvlJc w:val="left"/>
      <w:pPr>
        <w:ind w:left="1875" w:hanging="360"/>
      </w:pPr>
      <w:rPr>
        <w:rFonts w:hint="default"/>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12">
    <w:nsid w:val="4A4C09EE"/>
    <w:multiLevelType w:val="hybridMultilevel"/>
    <w:tmpl w:val="502ACF62"/>
    <w:lvl w:ilvl="0" w:tplc="803E660C">
      <w:start w:val="2"/>
      <w:numFmt w:val="upp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6D505F"/>
    <w:multiLevelType w:val="hybridMultilevel"/>
    <w:tmpl w:val="7756C4A6"/>
    <w:lvl w:ilvl="0" w:tplc="AF946C2E">
      <w:start w:val="1"/>
      <w:numFmt w:val="lowerRoman"/>
      <w:lvlText w:val="(%1)"/>
      <w:lvlJc w:val="left"/>
      <w:pPr>
        <w:ind w:left="720" w:hanging="720"/>
      </w:pPr>
      <w:rPr>
        <w:b w:val="0"/>
        <w:i w:val="0"/>
        <w:iCs/>
      </w:r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5DBA6F69"/>
    <w:multiLevelType w:val="hybridMultilevel"/>
    <w:tmpl w:val="E28218AE"/>
    <w:lvl w:ilvl="0" w:tplc="4009001B">
      <w:start w:val="1"/>
      <w:numFmt w:val="lowerRoman"/>
      <w:lvlText w:val="%1."/>
      <w:lvlJc w:val="right"/>
      <w:pPr>
        <w:ind w:left="1515" w:hanging="360"/>
      </w:p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16">
    <w:nsid w:val="68CC1958"/>
    <w:multiLevelType w:val="hybridMultilevel"/>
    <w:tmpl w:val="AC247214"/>
    <w:lvl w:ilvl="0" w:tplc="01662532">
      <w:start w:val="1"/>
      <w:numFmt w:val="lowerRoman"/>
      <w:lvlText w:val="(%1)"/>
      <w:lvlJc w:val="left"/>
      <w:pPr>
        <w:ind w:left="360" w:hanging="360"/>
      </w:pPr>
      <w:rPr>
        <w:rFonts w:ascii="Times New Roman" w:eastAsiaTheme="minorEastAsia" w:hAnsi="Times New Roman" w:cs="Times New Roman"/>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8F25CC7"/>
    <w:multiLevelType w:val="hybridMultilevel"/>
    <w:tmpl w:val="AAA60D30"/>
    <w:lvl w:ilvl="0" w:tplc="D9985330">
      <w:start w:val="1"/>
      <w:numFmt w:val="lowerRoman"/>
      <w:lvlText w:val="(%1)"/>
      <w:lvlJc w:val="left"/>
      <w:pPr>
        <w:ind w:left="720" w:hanging="720"/>
      </w:pPr>
      <w:rPr>
        <w:rFonts w:hint="default"/>
      </w:rPr>
    </w:lvl>
    <w:lvl w:ilvl="1" w:tplc="40090019">
      <w:start w:val="1"/>
      <w:numFmt w:val="lowerLetter"/>
      <w:lvlText w:val="%2."/>
      <w:lvlJc w:val="left"/>
      <w:pPr>
        <w:ind w:left="6837" w:hanging="360"/>
      </w:pPr>
    </w:lvl>
    <w:lvl w:ilvl="2" w:tplc="4009001B" w:tentative="1">
      <w:start w:val="1"/>
      <w:numFmt w:val="lowerRoman"/>
      <w:lvlText w:val="%3."/>
      <w:lvlJc w:val="right"/>
      <w:pPr>
        <w:ind w:left="7557" w:hanging="180"/>
      </w:pPr>
    </w:lvl>
    <w:lvl w:ilvl="3" w:tplc="4009000F" w:tentative="1">
      <w:start w:val="1"/>
      <w:numFmt w:val="decimal"/>
      <w:lvlText w:val="%4."/>
      <w:lvlJc w:val="left"/>
      <w:pPr>
        <w:ind w:left="8277" w:hanging="360"/>
      </w:pPr>
    </w:lvl>
    <w:lvl w:ilvl="4" w:tplc="40090019" w:tentative="1">
      <w:start w:val="1"/>
      <w:numFmt w:val="lowerLetter"/>
      <w:lvlText w:val="%5."/>
      <w:lvlJc w:val="left"/>
      <w:pPr>
        <w:ind w:left="8997" w:hanging="360"/>
      </w:pPr>
    </w:lvl>
    <w:lvl w:ilvl="5" w:tplc="4009001B" w:tentative="1">
      <w:start w:val="1"/>
      <w:numFmt w:val="lowerRoman"/>
      <w:lvlText w:val="%6."/>
      <w:lvlJc w:val="right"/>
      <w:pPr>
        <w:ind w:left="9717" w:hanging="180"/>
      </w:pPr>
    </w:lvl>
    <w:lvl w:ilvl="6" w:tplc="4009000F" w:tentative="1">
      <w:start w:val="1"/>
      <w:numFmt w:val="decimal"/>
      <w:lvlText w:val="%7."/>
      <w:lvlJc w:val="left"/>
      <w:pPr>
        <w:ind w:left="10437" w:hanging="360"/>
      </w:pPr>
    </w:lvl>
    <w:lvl w:ilvl="7" w:tplc="40090019" w:tentative="1">
      <w:start w:val="1"/>
      <w:numFmt w:val="lowerLetter"/>
      <w:lvlText w:val="%8."/>
      <w:lvlJc w:val="left"/>
      <w:pPr>
        <w:ind w:left="11157" w:hanging="360"/>
      </w:pPr>
    </w:lvl>
    <w:lvl w:ilvl="8" w:tplc="4009001B" w:tentative="1">
      <w:start w:val="1"/>
      <w:numFmt w:val="lowerRoman"/>
      <w:lvlText w:val="%9."/>
      <w:lvlJc w:val="right"/>
      <w:pPr>
        <w:ind w:left="11877" w:hanging="180"/>
      </w:pPr>
    </w:lvl>
  </w:abstractNum>
  <w:abstractNum w:abstractNumId="18">
    <w:nsid w:val="6F415292"/>
    <w:multiLevelType w:val="hybridMultilevel"/>
    <w:tmpl w:val="6BB6B14E"/>
    <w:lvl w:ilvl="0" w:tplc="D29E916C">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6503AD4"/>
    <w:multiLevelType w:val="hybridMultilevel"/>
    <w:tmpl w:val="B2A03994"/>
    <w:lvl w:ilvl="0" w:tplc="666C9E7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79157BC7"/>
    <w:multiLevelType w:val="hybridMultilevel"/>
    <w:tmpl w:val="3CF4EF6E"/>
    <w:lvl w:ilvl="0" w:tplc="FB3230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2"/>
  </w:num>
  <w:num w:numId="10">
    <w:abstractNumId w:val="20"/>
  </w:num>
  <w:num w:numId="11">
    <w:abstractNumId w:val="6"/>
  </w:num>
  <w:num w:numId="12">
    <w:abstractNumId w:val="3"/>
  </w:num>
  <w:num w:numId="13">
    <w:abstractNumId w:val="13"/>
  </w:num>
  <w:num w:numId="14">
    <w:abstractNumId w:val="0"/>
  </w:num>
  <w:num w:numId="15">
    <w:abstractNumId w:val="15"/>
  </w:num>
  <w:num w:numId="16">
    <w:abstractNumId w:val="11"/>
  </w:num>
  <w:num w:numId="17">
    <w:abstractNumId w:val="1"/>
  </w:num>
  <w:num w:numId="18">
    <w:abstractNumId w:val="8"/>
  </w:num>
  <w:num w:numId="19">
    <w:abstractNumId w:val="18"/>
  </w:num>
  <w:num w:numId="20">
    <w:abstractNumId w:val="4"/>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B679FD"/>
    <w:rsid w:val="0000059E"/>
    <w:rsid w:val="00003517"/>
    <w:rsid w:val="000062F6"/>
    <w:rsid w:val="000114E8"/>
    <w:rsid w:val="00012432"/>
    <w:rsid w:val="00014803"/>
    <w:rsid w:val="00016F75"/>
    <w:rsid w:val="0001748E"/>
    <w:rsid w:val="00021F24"/>
    <w:rsid w:val="00042198"/>
    <w:rsid w:val="000447CE"/>
    <w:rsid w:val="00052C6D"/>
    <w:rsid w:val="00060BD3"/>
    <w:rsid w:val="00061395"/>
    <w:rsid w:val="00067546"/>
    <w:rsid w:val="00067BEC"/>
    <w:rsid w:val="00067E72"/>
    <w:rsid w:val="00073F21"/>
    <w:rsid w:val="000800B9"/>
    <w:rsid w:val="00087A4D"/>
    <w:rsid w:val="000A2992"/>
    <w:rsid w:val="000A3D61"/>
    <w:rsid w:val="000A484B"/>
    <w:rsid w:val="000A6EC1"/>
    <w:rsid w:val="000B08BE"/>
    <w:rsid w:val="000B2EF8"/>
    <w:rsid w:val="000E021E"/>
    <w:rsid w:val="000E40A0"/>
    <w:rsid w:val="000E6F60"/>
    <w:rsid w:val="000F1C09"/>
    <w:rsid w:val="000F42F9"/>
    <w:rsid w:val="00113720"/>
    <w:rsid w:val="00115934"/>
    <w:rsid w:val="00122AB0"/>
    <w:rsid w:val="001256D6"/>
    <w:rsid w:val="00147697"/>
    <w:rsid w:val="00156907"/>
    <w:rsid w:val="001678DD"/>
    <w:rsid w:val="00173003"/>
    <w:rsid w:val="0017715F"/>
    <w:rsid w:val="00181933"/>
    <w:rsid w:val="001826F8"/>
    <w:rsid w:val="00193929"/>
    <w:rsid w:val="00193E84"/>
    <w:rsid w:val="00195739"/>
    <w:rsid w:val="00196BD4"/>
    <w:rsid w:val="00197CAE"/>
    <w:rsid w:val="001A1E65"/>
    <w:rsid w:val="001B2637"/>
    <w:rsid w:val="001B2E7A"/>
    <w:rsid w:val="001B6B16"/>
    <w:rsid w:val="001D49DD"/>
    <w:rsid w:val="001E0029"/>
    <w:rsid w:val="001E1374"/>
    <w:rsid w:val="001F3A21"/>
    <w:rsid w:val="00204690"/>
    <w:rsid w:val="0020660F"/>
    <w:rsid w:val="00206FF9"/>
    <w:rsid w:val="002076EE"/>
    <w:rsid w:val="00210EC6"/>
    <w:rsid w:val="00213F0D"/>
    <w:rsid w:val="00215B99"/>
    <w:rsid w:val="00233CC8"/>
    <w:rsid w:val="002342B6"/>
    <w:rsid w:val="00253FCC"/>
    <w:rsid w:val="002561E6"/>
    <w:rsid w:val="00261A81"/>
    <w:rsid w:val="0026604B"/>
    <w:rsid w:val="00270127"/>
    <w:rsid w:val="002772A0"/>
    <w:rsid w:val="00277F94"/>
    <w:rsid w:val="00282BE8"/>
    <w:rsid w:val="00295872"/>
    <w:rsid w:val="002B0AA2"/>
    <w:rsid w:val="002B0EF5"/>
    <w:rsid w:val="002B433C"/>
    <w:rsid w:val="002C78DA"/>
    <w:rsid w:val="002D2A42"/>
    <w:rsid w:val="002D72FB"/>
    <w:rsid w:val="002E1EEE"/>
    <w:rsid w:val="0030197E"/>
    <w:rsid w:val="00307034"/>
    <w:rsid w:val="0031135B"/>
    <w:rsid w:val="00311B2F"/>
    <w:rsid w:val="003232A5"/>
    <w:rsid w:val="00326805"/>
    <w:rsid w:val="0033075D"/>
    <w:rsid w:val="00331A05"/>
    <w:rsid w:val="00331E1C"/>
    <w:rsid w:val="00333188"/>
    <w:rsid w:val="003369D6"/>
    <w:rsid w:val="0034045D"/>
    <w:rsid w:val="00344D88"/>
    <w:rsid w:val="00356497"/>
    <w:rsid w:val="00356B24"/>
    <w:rsid w:val="00360841"/>
    <w:rsid w:val="00372262"/>
    <w:rsid w:val="003849C0"/>
    <w:rsid w:val="003860AE"/>
    <w:rsid w:val="003866BF"/>
    <w:rsid w:val="00391625"/>
    <w:rsid w:val="00391EC6"/>
    <w:rsid w:val="00392B6B"/>
    <w:rsid w:val="003939EF"/>
    <w:rsid w:val="003975F4"/>
    <w:rsid w:val="003C1D6E"/>
    <w:rsid w:val="003D693E"/>
    <w:rsid w:val="003E0E5E"/>
    <w:rsid w:val="003E5B8A"/>
    <w:rsid w:val="003F3924"/>
    <w:rsid w:val="00401820"/>
    <w:rsid w:val="004119B3"/>
    <w:rsid w:val="0041750D"/>
    <w:rsid w:val="004208F4"/>
    <w:rsid w:val="004220FE"/>
    <w:rsid w:val="00424CDA"/>
    <w:rsid w:val="00430A69"/>
    <w:rsid w:val="004340E3"/>
    <w:rsid w:val="00435985"/>
    <w:rsid w:val="00435E24"/>
    <w:rsid w:val="00442D65"/>
    <w:rsid w:val="00444834"/>
    <w:rsid w:val="00465E3F"/>
    <w:rsid w:val="0047511C"/>
    <w:rsid w:val="00484F67"/>
    <w:rsid w:val="0049193F"/>
    <w:rsid w:val="00497103"/>
    <w:rsid w:val="004A4FD3"/>
    <w:rsid w:val="004A546B"/>
    <w:rsid w:val="004A561D"/>
    <w:rsid w:val="004A56C2"/>
    <w:rsid w:val="004A57E3"/>
    <w:rsid w:val="004B093A"/>
    <w:rsid w:val="004B1E8D"/>
    <w:rsid w:val="004B5F0B"/>
    <w:rsid w:val="004B7F44"/>
    <w:rsid w:val="004C30C0"/>
    <w:rsid w:val="004C6677"/>
    <w:rsid w:val="004E16F1"/>
    <w:rsid w:val="004F2CF0"/>
    <w:rsid w:val="004F5EBD"/>
    <w:rsid w:val="004F7A12"/>
    <w:rsid w:val="00502542"/>
    <w:rsid w:val="00503CDF"/>
    <w:rsid w:val="00503E84"/>
    <w:rsid w:val="00516CC4"/>
    <w:rsid w:val="00520066"/>
    <w:rsid w:val="0052023B"/>
    <w:rsid w:val="00522520"/>
    <w:rsid w:val="00530E3E"/>
    <w:rsid w:val="0053333E"/>
    <w:rsid w:val="00534EDA"/>
    <w:rsid w:val="0053513B"/>
    <w:rsid w:val="00541AA5"/>
    <w:rsid w:val="005462B2"/>
    <w:rsid w:val="00546C22"/>
    <w:rsid w:val="005510B1"/>
    <w:rsid w:val="0055289F"/>
    <w:rsid w:val="00552E4B"/>
    <w:rsid w:val="00561725"/>
    <w:rsid w:val="00567F55"/>
    <w:rsid w:val="00590CF9"/>
    <w:rsid w:val="005971DD"/>
    <w:rsid w:val="005972CB"/>
    <w:rsid w:val="005A1FF5"/>
    <w:rsid w:val="005B0084"/>
    <w:rsid w:val="005B1F00"/>
    <w:rsid w:val="005C3C4C"/>
    <w:rsid w:val="005C5ECD"/>
    <w:rsid w:val="005C6D8A"/>
    <w:rsid w:val="005D4E7B"/>
    <w:rsid w:val="005E2E7D"/>
    <w:rsid w:val="005E31FE"/>
    <w:rsid w:val="005E563E"/>
    <w:rsid w:val="005E73F8"/>
    <w:rsid w:val="005F1B0F"/>
    <w:rsid w:val="00604177"/>
    <w:rsid w:val="00606D6D"/>
    <w:rsid w:val="00612F3F"/>
    <w:rsid w:val="00614CE8"/>
    <w:rsid w:val="00624D6A"/>
    <w:rsid w:val="006330A9"/>
    <w:rsid w:val="00633158"/>
    <w:rsid w:val="00636904"/>
    <w:rsid w:val="0064343C"/>
    <w:rsid w:val="0064372D"/>
    <w:rsid w:val="00643D0D"/>
    <w:rsid w:val="006500AC"/>
    <w:rsid w:val="0065295F"/>
    <w:rsid w:val="00661139"/>
    <w:rsid w:val="00665200"/>
    <w:rsid w:val="006660A6"/>
    <w:rsid w:val="0067222A"/>
    <w:rsid w:val="00680003"/>
    <w:rsid w:val="006A7EB0"/>
    <w:rsid w:val="006B6121"/>
    <w:rsid w:val="006B70FA"/>
    <w:rsid w:val="006C41D8"/>
    <w:rsid w:val="006F438F"/>
    <w:rsid w:val="0070130F"/>
    <w:rsid w:val="00702017"/>
    <w:rsid w:val="00705DB7"/>
    <w:rsid w:val="007074B8"/>
    <w:rsid w:val="0071096F"/>
    <w:rsid w:val="00717C7D"/>
    <w:rsid w:val="00721745"/>
    <w:rsid w:val="00722890"/>
    <w:rsid w:val="007234F2"/>
    <w:rsid w:val="00733A2F"/>
    <w:rsid w:val="00737AC1"/>
    <w:rsid w:val="0074059C"/>
    <w:rsid w:val="007501DD"/>
    <w:rsid w:val="00792159"/>
    <w:rsid w:val="007A2652"/>
    <w:rsid w:val="007B01BE"/>
    <w:rsid w:val="007C3CB9"/>
    <w:rsid w:val="007C5495"/>
    <w:rsid w:val="007C5D0E"/>
    <w:rsid w:val="007D1145"/>
    <w:rsid w:val="007D4658"/>
    <w:rsid w:val="007D4F0F"/>
    <w:rsid w:val="007E08DA"/>
    <w:rsid w:val="007E0E3F"/>
    <w:rsid w:val="007E1336"/>
    <w:rsid w:val="007F0853"/>
    <w:rsid w:val="007F4EFA"/>
    <w:rsid w:val="00806882"/>
    <w:rsid w:val="00817CF3"/>
    <w:rsid w:val="00820CD0"/>
    <w:rsid w:val="0082480A"/>
    <w:rsid w:val="00830289"/>
    <w:rsid w:val="00830C1D"/>
    <w:rsid w:val="00842629"/>
    <w:rsid w:val="00842D2A"/>
    <w:rsid w:val="008434CC"/>
    <w:rsid w:val="00843739"/>
    <w:rsid w:val="008674B7"/>
    <w:rsid w:val="008724E9"/>
    <w:rsid w:val="00886D4A"/>
    <w:rsid w:val="00894590"/>
    <w:rsid w:val="00897A4B"/>
    <w:rsid w:val="008A4194"/>
    <w:rsid w:val="008A5B7A"/>
    <w:rsid w:val="008B10B7"/>
    <w:rsid w:val="008B412B"/>
    <w:rsid w:val="008B6E23"/>
    <w:rsid w:val="008B6F26"/>
    <w:rsid w:val="008C0BB8"/>
    <w:rsid w:val="008C31A4"/>
    <w:rsid w:val="008C51FD"/>
    <w:rsid w:val="008E6FDE"/>
    <w:rsid w:val="009039D8"/>
    <w:rsid w:val="00910783"/>
    <w:rsid w:val="0092381E"/>
    <w:rsid w:val="009338C7"/>
    <w:rsid w:val="00934064"/>
    <w:rsid w:val="009439DB"/>
    <w:rsid w:val="00944026"/>
    <w:rsid w:val="00950363"/>
    <w:rsid w:val="00963102"/>
    <w:rsid w:val="00967079"/>
    <w:rsid w:val="009A07C7"/>
    <w:rsid w:val="009A085B"/>
    <w:rsid w:val="009A3956"/>
    <w:rsid w:val="009A5BCF"/>
    <w:rsid w:val="009B6F29"/>
    <w:rsid w:val="009C68DE"/>
    <w:rsid w:val="009D77EA"/>
    <w:rsid w:val="009E295C"/>
    <w:rsid w:val="009E42A5"/>
    <w:rsid w:val="009F09C3"/>
    <w:rsid w:val="009F6C02"/>
    <w:rsid w:val="00A01507"/>
    <w:rsid w:val="00A04AF5"/>
    <w:rsid w:val="00A1409A"/>
    <w:rsid w:val="00A27A64"/>
    <w:rsid w:val="00A34142"/>
    <w:rsid w:val="00A4613F"/>
    <w:rsid w:val="00A47E03"/>
    <w:rsid w:val="00A50818"/>
    <w:rsid w:val="00A555CB"/>
    <w:rsid w:val="00A6418B"/>
    <w:rsid w:val="00A741DB"/>
    <w:rsid w:val="00A75C6C"/>
    <w:rsid w:val="00A84C62"/>
    <w:rsid w:val="00A927C5"/>
    <w:rsid w:val="00A95DA9"/>
    <w:rsid w:val="00AA2393"/>
    <w:rsid w:val="00AA5614"/>
    <w:rsid w:val="00AC39A9"/>
    <w:rsid w:val="00AC5E57"/>
    <w:rsid w:val="00AC733F"/>
    <w:rsid w:val="00AD7C52"/>
    <w:rsid w:val="00AF128C"/>
    <w:rsid w:val="00AF75F0"/>
    <w:rsid w:val="00B0019E"/>
    <w:rsid w:val="00B00AA8"/>
    <w:rsid w:val="00B0497B"/>
    <w:rsid w:val="00B07B80"/>
    <w:rsid w:val="00B308B5"/>
    <w:rsid w:val="00B427D0"/>
    <w:rsid w:val="00B50ABA"/>
    <w:rsid w:val="00B55241"/>
    <w:rsid w:val="00B656E0"/>
    <w:rsid w:val="00B679FD"/>
    <w:rsid w:val="00B7177F"/>
    <w:rsid w:val="00B72B4C"/>
    <w:rsid w:val="00B7331F"/>
    <w:rsid w:val="00B749CC"/>
    <w:rsid w:val="00B77463"/>
    <w:rsid w:val="00B77608"/>
    <w:rsid w:val="00B776BF"/>
    <w:rsid w:val="00B77C8C"/>
    <w:rsid w:val="00B801E1"/>
    <w:rsid w:val="00B8772D"/>
    <w:rsid w:val="00B94C2A"/>
    <w:rsid w:val="00B964D7"/>
    <w:rsid w:val="00BA3911"/>
    <w:rsid w:val="00BB0FD7"/>
    <w:rsid w:val="00BB79AC"/>
    <w:rsid w:val="00BC1754"/>
    <w:rsid w:val="00BC2BA4"/>
    <w:rsid w:val="00BC5DD5"/>
    <w:rsid w:val="00BD6D90"/>
    <w:rsid w:val="00BF3915"/>
    <w:rsid w:val="00C01E02"/>
    <w:rsid w:val="00C053B2"/>
    <w:rsid w:val="00C05EB0"/>
    <w:rsid w:val="00C06B41"/>
    <w:rsid w:val="00C12E8B"/>
    <w:rsid w:val="00C148D5"/>
    <w:rsid w:val="00C2533C"/>
    <w:rsid w:val="00C36A00"/>
    <w:rsid w:val="00C41B4A"/>
    <w:rsid w:val="00C43060"/>
    <w:rsid w:val="00C448C1"/>
    <w:rsid w:val="00C46908"/>
    <w:rsid w:val="00C46B5C"/>
    <w:rsid w:val="00C611E5"/>
    <w:rsid w:val="00C67DA5"/>
    <w:rsid w:val="00C73611"/>
    <w:rsid w:val="00C74027"/>
    <w:rsid w:val="00C75F70"/>
    <w:rsid w:val="00C822A1"/>
    <w:rsid w:val="00C82C82"/>
    <w:rsid w:val="00C8426A"/>
    <w:rsid w:val="00CA3C92"/>
    <w:rsid w:val="00CA7F8F"/>
    <w:rsid w:val="00CB2EBC"/>
    <w:rsid w:val="00CB5408"/>
    <w:rsid w:val="00CC7C01"/>
    <w:rsid w:val="00CD3784"/>
    <w:rsid w:val="00CE4C66"/>
    <w:rsid w:val="00CF0FA6"/>
    <w:rsid w:val="00CF1435"/>
    <w:rsid w:val="00D12017"/>
    <w:rsid w:val="00D16D87"/>
    <w:rsid w:val="00D20906"/>
    <w:rsid w:val="00D30BC9"/>
    <w:rsid w:val="00D44708"/>
    <w:rsid w:val="00D4676E"/>
    <w:rsid w:val="00D60669"/>
    <w:rsid w:val="00D63922"/>
    <w:rsid w:val="00D71B1A"/>
    <w:rsid w:val="00D7235E"/>
    <w:rsid w:val="00D81FD1"/>
    <w:rsid w:val="00D83C1E"/>
    <w:rsid w:val="00D863FC"/>
    <w:rsid w:val="00D9162A"/>
    <w:rsid w:val="00DA0E82"/>
    <w:rsid w:val="00DB4D65"/>
    <w:rsid w:val="00DC073A"/>
    <w:rsid w:val="00DC0A3E"/>
    <w:rsid w:val="00DC7033"/>
    <w:rsid w:val="00DD5D8E"/>
    <w:rsid w:val="00DF2068"/>
    <w:rsid w:val="00E0143E"/>
    <w:rsid w:val="00E0283B"/>
    <w:rsid w:val="00E029E0"/>
    <w:rsid w:val="00E073FE"/>
    <w:rsid w:val="00E1326B"/>
    <w:rsid w:val="00E13D0F"/>
    <w:rsid w:val="00E16D2C"/>
    <w:rsid w:val="00E20044"/>
    <w:rsid w:val="00E22A9E"/>
    <w:rsid w:val="00E24498"/>
    <w:rsid w:val="00E2453B"/>
    <w:rsid w:val="00E24B1D"/>
    <w:rsid w:val="00E24D44"/>
    <w:rsid w:val="00E32BB6"/>
    <w:rsid w:val="00E351F6"/>
    <w:rsid w:val="00E37F65"/>
    <w:rsid w:val="00E47B97"/>
    <w:rsid w:val="00E50B3A"/>
    <w:rsid w:val="00E56A3E"/>
    <w:rsid w:val="00E76A2D"/>
    <w:rsid w:val="00E8516C"/>
    <w:rsid w:val="00E91AFF"/>
    <w:rsid w:val="00E94D42"/>
    <w:rsid w:val="00E94DB2"/>
    <w:rsid w:val="00E971E0"/>
    <w:rsid w:val="00E97EC6"/>
    <w:rsid w:val="00EA72B2"/>
    <w:rsid w:val="00EB5FD9"/>
    <w:rsid w:val="00EB6A33"/>
    <w:rsid w:val="00EC2BCE"/>
    <w:rsid w:val="00EC647F"/>
    <w:rsid w:val="00EE00BD"/>
    <w:rsid w:val="00EE6C85"/>
    <w:rsid w:val="00EF188C"/>
    <w:rsid w:val="00EF7440"/>
    <w:rsid w:val="00F10D98"/>
    <w:rsid w:val="00F216B9"/>
    <w:rsid w:val="00F21B9D"/>
    <w:rsid w:val="00F33676"/>
    <w:rsid w:val="00F34069"/>
    <w:rsid w:val="00F34C6A"/>
    <w:rsid w:val="00F3616A"/>
    <w:rsid w:val="00F41447"/>
    <w:rsid w:val="00F46FFF"/>
    <w:rsid w:val="00F52D4F"/>
    <w:rsid w:val="00F53714"/>
    <w:rsid w:val="00F5483B"/>
    <w:rsid w:val="00F7040D"/>
    <w:rsid w:val="00F709B2"/>
    <w:rsid w:val="00F70B5B"/>
    <w:rsid w:val="00F94A7D"/>
    <w:rsid w:val="00F96071"/>
    <w:rsid w:val="00FA4A74"/>
    <w:rsid w:val="00FD7F7D"/>
    <w:rsid w:val="00FE4468"/>
    <w:rsid w:val="00FE5BF3"/>
    <w:rsid w:val="00FF00E5"/>
    <w:rsid w:val="00FF229A"/>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9FD"/>
    <w:pPr>
      <w:spacing w:after="0" w:line="240" w:lineRule="auto"/>
    </w:pPr>
  </w:style>
  <w:style w:type="paragraph" w:styleId="ListParagraph">
    <w:name w:val="List Paragraph"/>
    <w:basedOn w:val="Normal"/>
    <w:uiPriority w:val="34"/>
    <w:qFormat/>
    <w:rsid w:val="00B679FD"/>
    <w:pPr>
      <w:ind w:left="720"/>
      <w:contextualSpacing/>
    </w:pPr>
    <w:rPr>
      <w:lang w:val="en-US" w:eastAsia="en-US"/>
    </w:rPr>
  </w:style>
  <w:style w:type="table" w:styleId="TableGrid">
    <w:name w:val="Table Grid"/>
    <w:basedOn w:val="TableNormal"/>
    <w:uiPriority w:val="59"/>
    <w:rsid w:val="00F70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7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65"/>
  </w:style>
  <w:style w:type="paragraph" w:styleId="Footer">
    <w:name w:val="footer"/>
    <w:basedOn w:val="Normal"/>
    <w:link w:val="FooterChar"/>
    <w:uiPriority w:val="99"/>
    <w:semiHidden/>
    <w:unhideWhenUsed/>
    <w:rsid w:val="00E37F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7F65"/>
  </w:style>
</w:styles>
</file>

<file path=word/webSettings.xml><?xml version="1.0" encoding="utf-8"?>
<w:webSettings xmlns:r="http://schemas.openxmlformats.org/officeDocument/2006/relationships" xmlns:w="http://schemas.openxmlformats.org/wordprocessingml/2006/main">
  <w:divs>
    <w:div w:id="905993547">
      <w:bodyDiv w:val="1"/>
      <w:marLeft w:val="0"/>
      <w:marRight w:val="0"/>
      <w:marTop w:val="0"/>
      <w:marBottom w:val="0"/>
      <w:divBdr>
        <w:top w:val="none" w:sz="0" w:space="0" w:color="auto"/>
        <w:left w:val="none" w:sz="0" w:space="0" w:color="auto"/>
        <w:bottom w:val="none" w:sz="0" w:space="0" w:color="auto"/>
        <w:right w:val="none" w:sz="0" w:space="0" w:color="auto"/>
      </w:divBdr>
    </w:div>
    <w:div w:id="1406033189">
      <w:bodyDiv w:val="1"/>
      <w:marLeft w:val="0"/>
      <w:marRight w:val="0"/>
      <w:marTop w:val="0"/>
      <w:marBottom w:val="0"/>
      <w:divBdr>
        <w:top w:val="none" w:sz="0" w:space="0" w:color="auto"/>
        <w:left w:val="none" w:sz="0" w:space="0" w:color="auto"/>
        <w:bottom w:val="none" w:sz="0" w:space="0" w:color="auto"/>
        <w:right w:val="none" w:sz="0" w:space="0" w:color="auto"/>
      </w:divBdr>
    </w:div>
    <w:div w:id="1910113384">
      <w:bodyDiv w:val="1"/>
      <w:marLeft w:val="0"/>
      <w:marRight w:val="0"/>
      <w:marTop w:val="0"/>
      <w:marBottom w:val="0"/>
      <w:divBdr>
        <w:top w:val="none" w:sz="0" w:space="0" w:color="auto"/>
        <w:left w:val="none" w:sz="0" w:space="0" w:color="auto"/>
        <w:bottom w:val="none" w:sz="0" w:space="0" w:color="auto"/>
        <w:right w:val="none" w:sz="0" w:space="0" w:color="auto"/>
      </w:divBdr>
    </w:div>
    <w:div w:id="2021814505">
      <w:bodyDiv w:val="1"/>
      <w:marLeft w:val="0"/>
      <w:marRight w:val="0"/>
      <w:marTop w:val="0"/>
      <w:marBottom w:val="0"/>
      <w:divBdr>
        <w:top w:val="none" w:sz="0" w:space="0" w:color="auto"/>
        <w:left w:val="none" w:sz="0" w:space="0" w:color="auto"/>
        <w:bottom w:val="none" w:sz="0" w:space="0" w:color="auto"/>
        <w:right w:val="none" w:sz="0" w:space="0" w:color="auto"/>
      </w:divBdr>
    </w:div>
    <w:div w:id="20295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23</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167</cp:revision>
  <cp:lastPrinted>2020-03-06T06:17:00Z</cp:lastPrinted>
  <dcterms:created xsi:type="dcterms:W3CDTF">2020-03-05T03:59:00Z</dcterms:created>
  <dcterms:modified xsi:type="dcterms:W3CDTF">2020-03-06T07:04:00Z</dcterms:modified>
</cp:coreProperties>
</file>